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2835"/>
        <w:gridCol w:w="6921"/>
      </w:tblGrid>
      <w:tr w:rsidR="00204F1A" w:rsidRPr="00204F1A" w:rsidTr="00D64503">
        <w:trPr>
          <w:trHeight w:val="155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F1A" w:rsidRPr="00204F1A" w:rsidRDefault="00204F1A" w:rsidP="00204F1A">
            <w:pPr>
              <w:widowControl w:val="0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Arial Black" w:eastAsia="SimSun" w:hAnsi="Arial Black" w:cs="Arial Black"/>
                <w:kern w:val="1"/>
                <w:sz w:val="4"/>
                <w:szCs w:val="4"/>
                <w:lang w:eastAsia="hi-IN" w:bidi="hi-IN"/>
              </w:rPr>
            </w:pPr>
            <w:r w:rsidRPr="00204F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263650" cy="977900"/>
                  <wp:effectExtent l="0" t="0" r="0" b="0"/>
                  <wp:docPr id="1" name="Immagine 1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746B" w:rsidRPr="0099746B">
              <w:rPr>
                <w:rFonts w:ascii="Times New Roman" w:eastAsia="SimSun" w:hAnsi="Times New Roman" w:cs="Mangal"/>
                <w:noProof/>
                <w:kern w:val="1"/>
                <w:sz w:val="24"/>
                <w:szCs w:val="24"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left:0;text-align:left;margin-left:546.45pt;margin-top:623pt;width:74.65pt;height:182.15pt;rotation:-1;z-index:-251658752;visibility:visible;mso-wrap-style:non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" filled="f" stroked="f" strokecolor="gray">
                  <v:stroke joinstyle="round"/>
                  <w10:wrap anchorx="page" anchory="page"/>
                </v:shape>
              </w:pic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F1A" w:rsidRPr="00204F1A" w:rsidRDefault="00204F1A" w:rsidP="00204F1A">
            <w:pPr>
              <w:keepNext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6025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68"/>
              <w:jc w:val="center"/>
              <w:outlineLvl w:val="0"/>
              <w:rPr>
                <w:rFonts w:ascii="Arial Black" w:eastAsia="Times New Roman" w:hAnsi="Arial Black" w:cs="Arial Black"/>
                <w:b/>
                <w:kern w:val="1"/>
                <w:sz w:val="4"/>
                <w:szCs w:val="4"/>
                <w:lang w:eastAsia="ar-SA"/>
              </w:rPr>
            </w:pPr>
          </w:p>
          <w:p w:rsidR="00204F1A" w:rsidRPr="00204F1A" w:rsidRDefault="00204F1A" w:rsidP="00204F1A">
            <w:pPr>
              <w:keepNext/>
              <w:tabs>
                <w:tab w:val="left" w:pos="0"/>
                <w:tab w:val="left" w:pos="6025"/>
              </w:tabs>
              <w:suppressAutoHyphens/>
              <w:autoSpaceDE w:val="0"/>
              <w:snapToGrid w:val="0"/>
              <w:spacing w:after="0" w:line="240" w:lineRule="auto"/>
              <w:ind w:right="-68"/>
              <w:outlineLvl w:val="0"/>
              <w:rPr>
                <w:rFonts w:ascii="Arial" w:eastAsia="Times New Roman" w:hAnsi="Arial" w:cs="Arial"/>
                <w:b/>
                <w:bCs/>
                <w:kern w:val="1"/>
                <w:sz w:val="26"/>
                <w:szCs w:val="26"/>
                <w:lang w:eastAsia="ar-SA"/>
              </w:rPr>
            </w:pPr>
            <w:r w:rsidRPr="00204F1A">
              <w:rPr>
                <w:rFonts w:ascii="Arial Black" w:eastAsia="Times New Roman" w:hAnsi="Arial Black" w:cs="Arial Black"/>
                <w:b/>
                <w:kern w:val="1"/>
                <w:sz w:val="30"/>
                <w:szCs w:val="30"/>
                <w:lang w:eastAsia="ar-SA"/>
              </w:rPr>
              <w:t>COBAS - Comitati di Base della Scuola</w:t>
            </w:r>
          </w:p>
          <w:p w:rsidR="00204F1A" w:rsidRPr="00204F1A" w:rsidRDefault="00204F1A" w:rsidP="00204F1A">
            <w:pPr>
              <w:widowControl w:val="0"/>
              <w:tabs>
                <w:tab w:val="left" w:pos="6025"/>
              </w:tabs>
              <w:suppressAutoHyphens/>
              <w:spacing w:after="0" w:line="240" w:lineRule="auto"/>
              <w:ind w:left="-70" w:right="-68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204F1A">
              <w:rPr>
                <w:rFonts w:ascii="Arial" w:eastAsia="SimSun" w:hAnsi="Arial" w:cs="Arial"/>
                <w:kern w:val="1"/>
                <w:sz w:val="26"/>
                <w:szCs w:val="26"/>
                <w:lang w:eastAsia="hi-IN" w:bidi="hi-IN"/>
              </w:rPr>
              <w:t>sede nazionale: viale Manzoni, 55  - 00185 Roma</w:t>
            </w:r>
          </w:p>
          <w:p w:rsidR="00204F1A" w:rsidRPr="00204F1A" w:rsidRDefault="00204F1A" w:rsidP="00204F1A">
            <w:pPr>
              <w:widowControl w:val="0"/>
              <w:tabs>
                <w:tab w:val="left" w:pos="6025"/>
              </w:tabs>
              <w:suppressAutoHyphens/>
              <w:spacing w:after="0" w:line="240" w:lineRule="auto"/>
              <w:ind w:left="-70" w:right="-68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val="fr-FR" w:eastAsia="hi-IN" w:bidi="hi-IN"/>
              </w:rPr>
            </w:pPr>
            <w:proofErr w:type="spellStart"/>
            <w:r w:rsidRPr="00204F1A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tel</w:t>
            </w:r>
            <w:proofErr w:type="spellEnd"/>
            <w:r w:rsidRPr="00204F1A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0670452452  -  </w:t>
            </w:r>
            <w:proofErr w:type="spellStart"/>
            <w:r w:rsidRPr="00204F1A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tel</w:t>
            </w:r>
            <w:proofErr w:type="spellEnd"/>
            <w:r w:rsidRPr="00204F1A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/fax 0677206060</w:t>
            </w:r>
          </w:p>
          <w:p w:rsidR="00204F1A" w:rsidRPr="00204F1A" w:rsidRDefault="00204F1A" w:rsidP="00204F1A">
            <w:pPr>
              <w:widowControl w:val="0"/>
              <w:tabs>
                <w:tab w:val="left" w:pos="6025"/>
              </w:tabs>
              <w:suppressAutoHyphens/>
              <w:spacing w:after="0" w:line="240" w:lineRule="auto"/>
              <w:ind w:left="-70" w:right="-70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04F1A">
              <w:rPr>
                <w:rFonts w:ascii="Arial" w:eastAsia="SimSun" w:hAnsi="Arial" w:cs="Arial"/>
                <w:kern w:val="1"/>
                <w:sz w:val="24"/>
                <w:szCs w:val="24"/>
                <w:lang w:val="fr-FR" w:eastAsia="hi-IN" w:bidi="hi-IN"/>
              </w:rPr>
              <w:t>sito</w:t>
            </w:r>
            <w:proofErr w:type="spellEnd"/>
            <w:r w:rsidRPr="00204F1A">
              <w:rPr>
                <w:rFonts w:ascii="Arial" w:eastAsia="SimSun" w:hAnsi="Arial" w:cs="Arial"/>
                <w:kern w:val="1"/>
                <w:sz w:val="24"/>
                <w:szCs w:val="24"/>
                <w:lang w:val="fr-FR" w:eastAsia="hi-IN" w:bidi="hi-IN"/>
              </w:rPr>
              <w:t xml:space="preserve">: www.cobas-scuola.it - PEO: </w:t>
            </w:r>
            <w:hyperlink r:id="rId6" w:history="1">
              <w:r w:rsidRPr="00204F1A">
                <w:rPr>
                  <w:rFonts w:ascii="Arial" w:eastAsia="SimSun" w:hAnsi="Arial" w:cs="Arial"/>
                  <w:kern w:val="1"/>
                  <w:sz w:val="24"/>
                  <w:szCs w:val="24"/>
                  <w:lang w:val="fr-FR" w:eastAsia="hi-IN" w:bidi="hi-IN"/>
                </w:rPr>
                <w:t>mail@cobas-scuola.org</w:t>
              </w:r>
            </w:hyperlink>
          </w:p>
          <w:p w:rsidR="00204F1A" w:rsidRPr="00204F1A" w:rsidRDefault="00204F1A" w:rsidP="00204F1A">
            <w:pPr>
              <w:widowControl w:val="0"/>
              <w:tabs>
                <w:tab w:val="left" w:pos="6025"/>
              </w:tabs>
              <w:suppressAutoHyphens/>
              <w:spacing w:after="0" w:line="240" w:lineRule="auto"/>
              <w:ind w:left="-70" w:right="-7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04F1A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PEC: </w:t>
            </w:r>
            <w:hyperlink r:id="rId7" w:anchor="_blank" w:history="1">
              <w:r w:rsidRPr="00204F1A">
                <w:rPr>
                  <w:rFonts w:ascii="Arial" w:eastAsia="SimSun" w:hAnsi="Arial" w:cs="Arial"/>
                  <w:kern w:val="1"/>
                  <w:sz w:val="24"/>
                  <w:szCs w:val="24"/>
                  <w:lang w:eastAsia="hi-IN" w:bidi="hi-IN"/>
                </w:rPr>
                <w:t>esecutivonazionale@pec.cobas-scuola.eu</w:t>
              </w:r>
            </w:hyperlink>
          </w:p>
        </w:tc>
      </w:tr>
    </w:tbl>
    <w:p w:rsidR="006B18B5" w:rsidRPr="006B18B5" w:rsidRDefault="006B18B5" w:rsidP="006B18B5">
      <w:pPr>
        <w:shd w:val="clear" w:color="auto" w:fill="FFFFFF"/>
        <w:spacing w:before="100" w:beforeAutospacing="1" w:after="6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18B5">
        <w:rPr>
          <w:rFonts w:ascii="Arial" w:eastAsia="Times New Roman" w:hAnsi="Arial" w:cs="Arial"/>
          <w:b/>
          <w:bCs/>
          <w:kern w:val="36"/>
          <w:sz w:val="32"/>
          <w:szCs w:val="32"/>
          <w:lang w:eastAsia="it-IT"/>
        </w:rPr>
        <w:t>6 MAGGIO 2022 SCIOPERO GENERALE DELLA SCUOLA, con manifestazioni locali (a Roma ore 9.30 al Ministero Istruzione)</w:t>
      </w:r>
    </w:p>
    <w:p w:rsidR="006B18B5" w:rsidRPr="006B18B5" w:rsidRDefault="006B18B5" w:rsidP="006B18B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18B5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it-IT"/>
        </w:rPr>
        <w:t> </w:t>
      </w:r>
    </w:p>
    <w:p w:rsidR="006B18B5" w:rsidRPr="006B18B5" w:rsidRDefault="006B18B5" w:rsidP="006B18B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it-IT"/>
        </w:rPr>
        <w:t>I COBAS SCUOLA hanno</w:t>
      </w:r>
      <w:r w:rsidRPr="006B18B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it-IT"/>
        </w:rPr>
        <w:t xml:space="preserve"> convocato lo sciopero generale dell’intera giornata del 6 maggio 2022 del personale docente, educativo ed </w:t>
      </w:r>
      <w:proofErr w:type="spellStart"/>
      <w:r w:rsidRPr="006B18B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it-IT"/>
        </w:rPr>
        <w:t>Ata</w:t>
      </w:r>
      <w:proofErr w:type="spellEnd"/>
      <w:r w:rsidRPr="006B18B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it-IT"/>
        </w:rPr>
        <w:t xml:space="preserve"> delle scuole di ogni ordine e grado con i seguenti obiettivi:</w:t>
      </w:r>
    </w:p>
    <w:p w:rsidR="006B18B5" w:rsidRPr="006B18B5" w:rsidRDefault="006B18B5" w:rsidP="006B18B5">
      <w:pPr>
        <w:shd w:val="clear" w:color="auto" w:fill="FFFFFF"/>
        <w:spacing w:before="120" w:after="12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18B5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- </w:t>
      </w:r>
      <w:r w:rsidRPr="006B18B5">
        <w:rPr>
          <w:rFonts w:ascii="Arial" w:eastAsia="Times New Roman" w:hAnsi="Arial" w:cs="Arial"/>
          <w:b/>
          <w:bCs/>
          <w:color w:val="444444"/>
          <w:sz w:val="24"/>
          <w:szCs w:val="24"/>
          <w:lang w:eastAsia="it-IT"/>
        </w:rPr>
        <w:t>Contro i quiz Invalsi</w:t>
      </w:r>
      <w:r w:rsidRPr="006B18B5">
        <w:rPr>
          <w:rFonts w:ascii="Arial" w:eastAsia="Times New Roman" w:hAnsi="Arial" w:cs="Arial"/>
          <w:b/>
          <w:color w:val="444444"/>
          <w:sz w:val="24"/>
          <w:szCs w:val="24"/>
          <w:lang w:eastAsia="it-IT"/>
        </w:rPr>
        <w:t xml:space="preserve"> e il Sistema nazionale di valutazione</w:t>
      </w:r>
      <w:r w:rsidRPr="006B18B5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, che hanno effetti retroattivi negativi sulla didattica, standardizzano gli insegnamenti, trasformano i docenti in “addestratori ai quiz”, discriminano gli studenti con BES.</w:t>
      </w:r>
      <w:r w:rsidRPr="006B18B5">
        <w:rPr>
          <w:rFonts w:ascii="Arial" w:eastAsia="Times New Roman" w:hAnsi="Arial" w:cs="Arial"/>
          <w:color w:val="444444"/>
          <w:sz w:val="24"/>
          <w:szCs w:val="24"/>
          <w:lang w:eastAsia="it-IT"/>
        </w:rPr>
        <w:br/>
        <w:t xml:space="preserve">- </w:t>
      </w:r>
      <w:r w:rsidRPr="006B18B5">
        <w:rPr>
          <w:rFonts w:ascii="Arial" w:eastAsia="Calibri" w:hAnsi="Arial" w:cs="Arial"/>
          <w:b/>
          <w:color w:val="444444"/>
        </w:rPr>
        <w:t>Contro il Decreto scuola che introduce inaccettabili modalità per la stabilizzazione dei precari e una formazione triennale in orario aggiuntivo</w:t>
      </w:r>
      <w:r w:rsidRPr="006B18B5">
        <w:rPr>
          <w:rFonts w:ascii="Arial" w:eastAsia="Calibri" w:hAnsi="Arial" w:cs="Arial"/>
          <w:color w:val="444444"/>
        </w:rPr>
        <w:t xml:space="preserve">, che diventerà </w:t>
      </w:r>
      <w:r w:rsidRPr="006B18B5">
        <w:rPr>
          <w:rFonts w:ascii="Arial" w:eastAsia="Calibri" w:hAnsi="Arial" w:cs="Arial"/>
          <w:bCs/>
          <w:color w:val="444444"/>
        </w:rPr>
        <w:t>obbligatoria</w:t>
      </w:r>
      <w:r w:rsidRPr="006B18B5">
        <w:rPr>
          <w:rFonts w:ascii="Arial" w:eastAsia="Calibri" w:hAnsi="Arial" w:cs="Arial"/>
          <w:color w:val="444444"/>
        </w:rPr>
        <w:t xml:space="preserve"> per i docenti neo-immessi dal 2023-24, </w:t>
      </w:r>
      <w:r w:rsidRPr="006B18B5">
        <w:rPr>
          <w:rFonts w:ascii="Arial" w:eastAsia="Calibri" w:hAnsi="Arial" w:cs="Arial"/>
          <w:b/>
          <w:bCs/>
          <w:color w:val="444444"/>
        </w:rPr>
        <w:t>con incentivazione salariale e verifiche  selettive</w:t>
      </w:r>
      <w:r w:rsidRPr="006B18B5">
        <w:rPr>
          <w:rFonts w:ascii="Arial" w:eastAsia="Calibri" w:hAnsi="Arial" w:cs="Arial"/>
          <w:color w:val="444444"/>
        </w:rPr>
        <w:t xml:space="preserve"> per creare gerarchie tra i/le lavoratori/</w:t>
      </w:r>
      <w:proofErr w:type="spellStart"/>
      <w:r w:rsidRPr="006B18B5">
        <w:rPr>
          <w:rFonts w:ascii="Arial" w:eastAsia="Calibri" w:hAnsi="Arial" w:cs="Arial"/>
          <w:color w:val="444444"/>
        </w:rPr>
        <w:t>trici</w:t>
      </w:r>
      <w:proofErr w:type="spellEnd"/>
      <w:r w:rsidRPr="006B18B5">
        <w:rPr>
          <w:rFonts w:ascii="Arial" w:eastAsia="Calibri" w:hAnsi="Arial" w:cs="Arial"/>
          <w:color w:val="444444"/>
        </w:rPr>
        <w:t>, veicolare la logica della scuola-azienda e restringere pluralismo didattico e libertà di insegnamento</w:t>
      </w:r>
    </w:p>
    <w:p w:rsidR="006B18B5" w:rsidRPr="006B18B5" w:rsidRDefault="006B18B5" w:rsidP="006B18B5">
      <w:pPr>
        <w:shd w:val="clear" w:color="auto" w:fill="FFFFFF"/>
        <w:spacing w:before="120" w:after="12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18B5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-</w:t>
      </w:r>
      <w:r w:rsidRPr="006B18B5">
        <w:rPr>
          <w:rFonts w:ascii="Arial" w:eastAsia="Times New Roman" w:hAnsi="Arial" w:cs="Arial"/>
          <w:b/>
          <w:color w:val="444444"/>
          <w:sz w:val="24"/>
          <w:szCs w:val="24"/>
          <w:lang w:eastAsia="it-IT"/>
        </w:rPr>
        <w:t>Contro il taglio dello 0,5% del PIL delle spese per l'istruzione</w:t>
      </w:r>
      <w:r w:rsidRPr="006B18B5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previsto dal DEF 2022 a fronte di un aumento delle spese per le armi</w:t>
      </w:r>
    </w:p>
    <w:p w:rsidR="006B18B5" w:rsidRPr="006B18B5" w:rsidRDefault="006B18B5" w:rsidP="006B18B5">
      <w:pPr>
        <w:shd w:val="clear" w:color="auto" w:fill="FFFFFF"/>
        <w:spacing w:before="120" w:after="12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18B5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- </w:t>
      </w:r>
      <w:r w:rsidRPr="006B18B5">
        <w:rPr>
          <w:rFonts w:ascii="Arial" w:eastAsia="Times New Roman" w:hAnsi="Arial" w:cs="Arial"/>
          <w:b/>
          <w:bCs/>
          <w:color w:val="444444"/>
          <w:sz w:val="24"/>
          <w:szCs w:val="24"/>
          <w:lang w:eastAsia="it-IT"/>
        </w:rPr>
        <w:t>Per il rinnovo del CCNL</w:t>
      </w:r>
      <w:r w:rsidRPr="006B18B5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scaduto da più di due anni, con aumenti significativi uguali per tutti/e, per recuperare almeno il 20% del potere salariale perso negli ultimi anni e difendere i salari reali dalla ripresa dell'inflazione e del carovita </w:t>
      </w:r>
    </w:p>
    <w:p w:rsidR="006B18B5" w:rsidRPr="006B18B5" w:rsidRDefault="006B18B5" w:rsidP="006B18B5">
      <w:pPr>
        <w:shd w:val="clear" w:color="auto" w:fill="FFFFFF"/>
        <w:spacing w:before="120" w:after="12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18B5">
        <w:rPr>
          <w:rFonts w:ascii="Arial" w:eastAsia="Times New Roman" w:hAnsi="Arial" w:cs="Arial"/>
          <w:b/>
          <w:color w:val="444444"/>
          <w:sz w:val="24"/>
          <w:szCs w:val="24"/>
          <w:lang w:eastAsia="it-IT"/>
        </w:rPr>
        <w:t xml:space="preserve">- Per investire i fondi del </w:t>
      </w:r>
      <w:proofErr w:type="spellStart"/>
      <w:r w:rsidRPr="006B18B5">
        <w:rPr>
          <w:rFonts w:ascii="Arial" w:eastAsia="Times New Roman" w:hAnsi="Arial" w:cs="Arial"/>
          <w:b/>
          <w:color w:val="444444"/>
          <w:sz w:val="24"/>
          <w:szCs w:val="24"/>
          <w:lang w:eastAsia="it-IT"/>
        </w:rPr>
        <w:t>PNRR</w:t>
      </w:r>
      <w:r w:rsidRPr="006B18B5">
        <w:rPr>
          <w:rFonts w:ascii="Arial" w:eastAsia="Times New Roman" w:hAnsi="Arial" w:cs="Arial"/>
          <w:bCs/>
          <w:color w:val="444444"/>
          <w:sz w:val="24"/>
          <w:szCs w:val="24"/>
          <w:lang w:eastAsia="it-IT"/>
        </w:rPr>
        <w:t>per</w:t>
      </w:r>
      <w:proofErr w:type="spellEnd"/>
      <w:r w:rsidRPr="006B18B5">
        <w:rPr>
          <w:rFonts w:ascii="Arial" w:eastAsia="Times New Roman" w:hAnsi="Arial" w:cs="Arial"/>
          <w:bCs/>
          <w:color w:val="444444"/>
          <w:sz w:val="24"/>
          <w:szCs w:val="24"/>
          <w:lang w:eastAsia="it-IT"/>
        </w:rPr>
        <w:t xml:space="preserve"> ridurre a massimo 20 il numero degli alunni/e per classe (15 in presenza di </w:t>
      </w:r>
      <w:r>
        <w:rPr>
          <w:rFonts w:ascii="Arial" w:eastAsia="Times New Roman" w:hAnsi="Arial" w:cs="Arial"/>
          <w:bCs/>
          <w:color w:val="444444"/>
          <w:sz w:val="24"/>
          <w:szCs w:val="24"/>
          <w:lang w:eastAsia="it-IT"/>
        </w:rPr>
        <w:t xml:space="preserve">alunni con </w:t>
      </w:r>
      <w:r w:rsidRPr="006B18B5">
        <w:rPr>
          <w:rFonts w:ascii="Arial" w:eastAsia="Times New Roman" w:hAnsi="Arial" w:cs="Arial"/>
          <w:bCs/>
          <w:color w:val="444444"/>
          <w:sz w:val="24"/>
          <w:szCs w:val="24"/>
          <w:lang w:eastAsia="it-IT"/>
        </w:rPr>
        <w:t>disabili</w:t>
      </w:r>
      <w:r>
        <w:rPr>
          <w:rFonts w:ascii="Arial" w:eastAsia="Times New Roman" w:hAnsi="Arial" w:cs="Arial"/>
          <w:bCs/>
          <w:color w:val="444444"/>
          <w:sz w:val="24"/>
          <w:szCs w:val="24"/>
          <w:lang w:eastAsia="it-IT"/>
        </w:rPr>
        <w:t>tà</w:t>
      </w:r>
      <w:r w:rsidRPr="006B18B5">
        <w:rPr>
          <w:rFonts w:ascii="Arial" w:eastAsia="Times New Roman" w:hAnsi="Arial" w:cs="Arial"/>
          <w:bCs/>
          <w:color w:val="444444"/>
          <w:sz w:val="24"/>
          <w:szCs w:val="24"/>
          <w:lang w:eastAsia="it-IT"/>
        </w:rPr>
        <w:t xml:space="preserve">), assumere i docenti con 3 anni di servizio e gli </w:t>
      </w:r>
      <w:proofErr w:type="spellStart"/>
      <w:r w:rsidRPr="006B18B5">
        <w:rPr>
          <w:rFonts w:ascii="Arial" w:eastAsia="Times New Roman" w:hAnsi="Arial" w:cs="Arial"/>
          <w:bCs/>
          <w:color w:val="444444"/>
          <w:sz w:val="24"/>
          <w:szCs w:val="24"/>
          <w:lang w:eastAsia="it-IT"/>
        </w:rPr>
        <w:t>Ata</w:t>
      </w:r>
      <w:proofErr w:type="spellEnd"/>
      <w:r w:rsidRPr="006B18B5">
        <w:rPr>
          <w:rFonts w:ascii="Arial" w:eastAsia="Times New Roman" w:hAnsi="Arial" w:cs="Arial"/>
          <w:bCs/>
          <w:color w:val="444444"/>
          <w:sz w:val="24"/>
          <w:szCs w:val="24"/>
          <w:lang w:eastAsia="it-IT"/>
        </w:rPr>
        <w:t xml:space="preserve"> con 2, investire in modo significativo nell’edilizia scolastica</w:t>
      </w:r>
      <w:r w:rsidRPr="006B18B5">
        <w:rPr>
          <w:rFonts w:ascii="Arial" w:eastAsia="Times New Roman" w:hAnsi="Arial" w:cs="Arial"/>
          <w:bCs/>
          <w:color w:val="444444"/>
          <w:sz w:val="24"/>
          <w:szCs w:val="24"/>
          <w:lang w:eastAsia="it-IT"/>
        </w:rPr>
        <w:br/>
      </w:r>
      <w:r w:rsidRPr="006B18B5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- </w:t>
      </w:r>
      <w:r w:rsidRPr="006B18B5">
        <w:rPr>
          <w:rFonts w:ascii="Arial" w:eastAsia="Times New Roman" w:hAnsi="Arial" w:cs="Arial"/>
          <w:b/>
          <w:bCs/>
          <w:color w:val="444444"/>
          <w:sz w:val="24"/>
          <w:szCs w:val="24"/>
          <w:lang w:eastAsia="it-IT"/>
        </w:rPr>
        <w:t xml:space="preserve">Contro la cd didattica delle competenze </w:t>
      </w:r>
      <w:proofErr w:type="spellStart"/>
      <w:r w:rsidRPr="006B18B5">
        <w:rPr>
          <w:rFonts w:ascii="Arial" w:eastAsia="Times New Roman" w:hAnsi="Arial" w:cs="Arial"/>
          <w:b/>
          <w:bCs/>
          <w:color w:val="444444"/>
          <w:sz w:val="24"/>
          <w:szCs w:val="24"/>
          <w:lang w:eastAsia="it-IT"/>
        </w:rPr>
        <w:t>addestrative</w:t>
      </w:r>
      <w:proofErr w:type="spellEnd"/>
      <w:r w:rsidRPr="006B18B5">
        <w:rPr>
          <w:rFonts w:ascii="Arial" w:eastAsia="Times New Roman" w:hAnsi="Arial" w:cs="Arial"/>
          <w:b/>
          <w:bCs/>
          <w:color w:val="444444"/>
          <w:sz w:val="24"/>
          <w:szCs w:val="24"/>
          <w:lang w:eastAsia="it-IT"/>
        </w:rPr>
        <w:t>,</w:t>
      </w:r>
      <w:r w:rsidRPr="006B18B5">
        <w:rPr>
          <w:rFonts w:ascii="Arial" w:eastAsia="Times New Roman" w:hAnsi="Arial" w:cs="Arial"/>
          <w:bCs/>
          <w:color w:val="444444"/>
          <w:sz w:val="24"/>
          <w:szCs w:val="24"/>
          <w:lang w:eastAsia="it-IT"/>
        </w:rPr>
        <w:t xml:space="preserve"> per una scuola pubblica che punti allo sviluppo degli strumenti cognitivi e dello spirito critico</w:t>
      </w:r>
    </w:p>
    <w:p w:rsidR="006B18B5" w:rsidRPr="006B18B5" w:rsidRDefault="006B18B5" w:rsidP="006B18B5">
      <w:pPr>
        <w:shd w:val="clear" w:color="auto" w:fill="FFFFFF"/>
        <w:spacing w:before="120" w:after="12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18B5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- </w:t>
      </w:r>
      <w:r w:rsidRPr="006B18B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Per il potenziamento degli organici</w:t>
      </w:r>
      <w:r w:rsidRPr="006B18B5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docenti ed </w:t>
      </w:r>
      <w:proofErr w:type="spellStart"/>
      <w:r w:rsidRPr="006B18B5">
        <w:rPr>
          <w:rFonts w:ascii="Arial" w:eastAsia="Times New Roman" w:hAnsi="Arial" w:cs="Arial"/>
          <w:bCs/>
          <w:sz w:val="24"/>
          <w:szCs w:val="24"/>
          <w:lang w:eastAsia="it-IT"/>
        </w:rPr>
        <w:t>Ata</w:t>
      </w:r>
      <w:proofErr w:type="spellEnd"/>
      <w:r w:rsidRPr="006B18B5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, l'immissione in ruolo su tutti i posti vacanti, la stabilizzazione dei posti </w:t>
      </w:r>
      <w:proofErr w:type="spellStart"/>
      <w:r w:rsidRPr="006B18B5">
        <w:rPr>
          <w:rFonts w:ascii="Arial" w:eastAsia="Times New Roman" w:hAnsi="Arial" w:cs="Arial"/>
          <w:bCs/>
          <w:sz w:val="24"/>
          <w:szCs w:val="24"/>
          <w:lang w:eastAsia="it-IT"/>
        </w:rPr>
        <w:t>Covid</w:t>
      </w:r>
      <w:proofErr w:type="spellEnd"/>
      <w:r w:rsidRPr="006B18B5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e il ripristino integrale delle sostituzioni con supplenze temporanee</w:t>
      </w:r>
      <w:r w:rsidRPr="006B18B5">
        <w:rPr>
          <w:rFonts w:ascii="Arial" w:eastAsia="Times New Roman" w:hAnsi="Arial" w:cs="Arial"/>
          <w:bCs/>
          <w:sz w:val="24"/>
          <w:szCs w:val="24"/>
          <w:lang w:eastAsia="it-IT"/>
        </w:rPr>
        <w:br/>
        <w:t>-</w:t>
      </w:r>
      <w:r w:rsidRPr="006B18B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Per utilizzare i docenti rientrati dalla </w:t>
      </w:r>
      <w:proofErr w:type="spellStart"/>
      <w:r w:rsidRPr="006B18B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sospensione</w:t>
      </w:r>
      <w:r w:rsidRPr="006B18B5">
        <w:rPr>
          <w:rFonts w:ascii="Arial" w:eastAsia="Times New Roman" w:hAnsi="Arial" w:cs="Arial"/>
          <w:sz w:val="24"/>
          <w:szCs w:val="24"/>
          <w:lang w:eastAsia="it-IT"/>
        </w:rPr>
        <w:t>senza</w:t>
      </w:r>
      <w:proofErr w:type="spellEnd"/>
      <w:r w:rsidRPr="006B18B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6B18B5">
        <w:rPr>
          <w:rFonts w:ascii="Arial" w:eastAsia="Times New Roman" w:hAnsi="Arial" w:cs="Arial"/>
          <w:sz w:val="24"/>
          <w:szCs w:val="24"/>
          <w:lang w:eastAsia="it-IT"/>
        </w:rPr>
        <w:t>demansionamento</w:t>
      </w:r>
      <w:proofErr w:type="spellEnd"/>
      <w:r w:rsidRPr="006B18B5">
        <w:rPr>
          <w:rFonts w:ascii="Arial" w:eastAsia="Times New Roman" w:hAnsi="Arial" w:cs="Arial"/>
          <w:sz w:val="24"/>
          <w:szCs w:val="24"/>
          <w:lang w:eastAsia="it-IT"/>
        </w:rPr>
        <w:t xml:space="preserve"> né prolungamento d’orario </w:t>
      </w:r>
    </w:p>
    <w:p w:rsidR="006B18B5" w:rsidRPr="006B18B5" w:rsidRDefault="006B18B5" w:rsidP="006B18B5">
      <w:pPr>
        <w:shd w:val="clear" w:color="auto" w:fill="FFFFFF"/>
        <w:spacing w:before="120" w:after="12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18B5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 - </w:t>
      </w:r>
      <w:r w:rsidRPr="006B18B5">
        <w:rPr>
          <w:rFonts w:ascii="Arial" w:eastAsia="Times New Roman" w:hAnsi="Arial" w:cs="Arial"/>
          <w:b/>
          <w:bCs/>
          <w:color w:val="444444"/>
          <w:sz w:val="24"/>
          <w:szCs w:val="24"/>
          <w:lang w:eastAsia="it-IT"/>
        </w:rPr>
        <w:t>Contro il lavoro gratuito degli studenti nei PCTO e negli stage</w:t>
      </w:r>
      <w:r w:rsidRPr="006B18B5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, con il rischio di morire sul lavoro, come avvenuto recentemente; per sospendere tali attività e restituire alle scuole la decisione se svolgerle o meno e per quante ore  </w:t>
      </w:r>
    </w:p>
    <w:p w:rsidR="006B18B5" w:rsidRPr="006B18B5" w:rsidRDefault="006B18B5" w:rsidP="006B18B5">
      <w:pPr>
        <w:shd w:val="clear" w:color="auto" w:fill="FFFFFF"/>
        <w:spacing w:before="120" w:after="120" w:line="30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B18B5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it-IT"/>
        </w:rPr>
        <w:t>FERMARE LA GUERRA, FERMARE IL RIARMO</w:t>
      </w:r>
    </w:p>
    <w:p w:rsidR="00FA713A" w:rsidRDefault="006B18B5" w:rsidP="006B18B5">
      <w:pPr>
        <w:shd w:val="clear" w:color="auto" w:fill="FFFFFF"/>
        <w:spacing w:before="120" w:after="120" w:line="300" w:lineRule="atLeast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it-IT"/>
        </w:rPr>
      </w:pPr>
      <w:r w:rsidRPr="006B18B5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it-IT"/>
        </w:rPr>
        <w:t xml:space="preserve">Lo sciopero è convocato anche da </w:t>
      </w:r>
      <w:proofErr w:type="spellStart"/>
      <w:r w:rsidRPr="006B18B5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it-IT"/>
        </w:rPr>
        <w:t>Cub</w:t>
      </w:r>
      <w:proofErr w:type="spellEnd"/>
      <w:r w:rsidRPr="006B18B5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6B18B5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it-IT"/>
        </w:rPr>
        <w:t>Unicobas</w:t>
      </w:r>
      <w:proofErr w:type="spellEnd"/>
      <w:r w:rsidRPr="006B18B5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it-IT"/>
        </w:rPr>
        <w:t>, Usb e Cobas Sardegna</w:t>
      </w:r>
    </w:p>
    <w:p w:rsidR="00FA713A" w:rsidRDefault="00FA713A" w:rsidP="006B18B5">
      <w:pPr>
        <w:shd w:val="clear" w:color="auto" w:fill="FFFFFF"/>
        <w:spacing w:before="120" w:after="120" w:line="300" w:lineRule="atLeast"/>
        <w:textAlignment w:val="baseline"/>
        <w:rPr>
          <w:rFonts w:ascii="Arial" w:eastAsia="Calibri" w:hAnsi="Arial" w:cs="Arial"/>
          <w:b/>
          <w:bCs/>
          <w:color w:val="444444"/>
          <w:sz w:val="27"/>
          <w:szCs w:val="27"/>
        </w:rPr>
      </w:pPr>
    </w:p>
    <w:p w:rsidR="00FA713A" w:rsidRPr="00FA713A" w:rsidRDefault="00FA713A" w:rsidP="006B18B5">
      <w:pPr>
        <w:shd w:val="clear" w:color="auto" w:fill="FFFFFF"/>
        <w:spacing w:before="120" w:after="120" w:line="300" w:lineRule="atLeast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Calibri" w:hAnsi="Arial" w:cs="Arial"/>
          <w:b/>
          <w:bCs/>
          <w:color w:val="444444"/>
          <w:sz w:val="27"/>
          <w:szCs w:val="27"/>
        </w:rPr>
        <w:t>COBAS SCUOLA</w:t>
      </w:r>
    </w:p>
    <w:sectPr w:rsidR="00FA713A" w:rsidRPr="00FA713A" w:rsidSect="009974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235C3A"/>
    <w:multiLevelType w:val="hybridMultilevel"/>
    <w:tmpl w:val="3CBC7D50"/>
    <w:lvl w:ilvl="0" w:tplc="4D16C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95AC4"/>
    <w:multiLevelType w:val="hybridMultilevel"/>
    <w:tmpl w:val="310E2D54"/>
    <w:lvl w:ilvl="0" w:tplc="76FC09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D347F"/>
    <w:multiLevelType w:val="hybridMultilevel"/>
    <w:tmpl w:val="724EA622"/>
    <w:lvl w:ilvl="0" w:tplc="CD4A04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D2227"/>
    <w:rsid w:val="00083D57"/>
    <w:rsid w:val="00087F6F"/>
    <w:rsid w:val="001E0FA8"/>
    <w:rsid w:val="00204F1A"/>
    <w:rsid w:val="002B5DDE"/>
    <w:rsid w:val="0032107B"/>
    <w:rsid w:val="00377DB2"/>
    <w:rsid w:val="003A3A18"/>
    <w:rsid w:val="004B5133"/>
    <w:rsid w:val="006441B0"/>
    <w:rsid w:val="006B18B5"/>
    <w:rsid w:val="006B7000"/>
    <w:rsid w:val="006E2362"/>
    <w:rsid w:val="00950396"/>
    <w:rsid w:val="0099746B"/>
    <w:rsid w:val="00A87692"/>
    <w:rsid w:val="00AD2227"/>
    <w:rsid w:val="00B972D1"/>
    <w:rsid w:val="00C41824"/>
    <w:rsid w:val="00CF370F"/>
    <w:rsid w:val="00D5078D"/>
    <w:rsid w:val="00FA713A"/>
    <w:rsid w:val="00FA7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4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A3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A3A1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ecutivonazionale@pec.cobas-scuol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cobas-scuol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gennaro</dc:creator>
  <cp:lastModifiedBy>alunni4</cp:lastModifiedBy>
  <cp:revision>2</cp:revision>
  <dcterms:created xsi:type="dcterms:W3CDTF">2022-04-30T08:21:00Z</dcterms:created>
  <dcterms:modified xsi:type="dcterms:W3CDTF">2022-04-30T08:21:00Z</dcterms:modified>
</cp:coreProperties>
</file>