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62D13" w14:textId="09FDFD0E" w:rsidR="00F35674" w:rsidRPr="003918FD" w:rsidRDefault="000D1179" w:rsidP="005B58D9">
      <w:pPr>
        <w:shd w:val="clear" w:color="auto" w:fill="FFFFFF"/>
        <w:rPr>
          <w:rFonts w:ascii="Amerigo BT" w:hAnsi="Amerigo BT"/>
          <w:snapToGrid w:val="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13165" wp14:editId="01B14DB0">
                <wp:simplePos x="0" y="0"/>
                <wp:positionH relativeFrom="column">
                  <wp:posOffset>3632835</wp:posOffset>
                </wp:positionH>
                <wp:positionV relativeFrom="paragraph">
                  <wp:posOffset>228600</wp:posOffset>
                </wp:positionV>
                <wp:extent cx="1485900" cy="1028700"/>
                <wp:effectExtent l="0" t="0" r="317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76DFD" w14:textId="77777777" w:rsidR="008B399B" w:rsidRPr="003918FD" w:rsidRDefault="003E6C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918FD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06A7138" wp14:editId="1E8646FD">
                                  <wp:extent cx="1171575" cy="752475"/>
                                  <wp:effectExtent l="19050" t="0" r="9525" b="0"/>
                                  <wp:docPr id="3" name="Immagine 3" descr="ACM_9001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CM_9001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4335F0" w14:textId="77777777" w:rsidR="008B399B" w:rsidRPr="003918FD" w:rsidRDefault="003F46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Certificato  No. 091503 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671316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6.05pt;margin-top:18pt;width:117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" stroked="f">
                <v:textbox>
                  <w:txbxContent>
                    <w:p w14:paraId="1EF76DFD" w14:textId="77777777" w:rsidR="008B399B" w:rsidRPr="003918FD" w:rsidRDefault="003E6C6E">
                      <w:pPr>
                        <w:rPr>
                          <w:sz w:val="22"/>
                          <w:szCs w:val="22"/>
                        </w:rPr>
                      </w:pPr>
                      <w:r w:rsidRPr="003918FD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06A7138" wp14:editId="1E8646FD">
                            <wp:extent cx="1171575" cy="752475"/>
                            <wp:effectExtent l="19050" t="0" r="9525" b="0"/>
                            <wp:docPr id="3" name="Immagine 3" descr="ACM_9001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CM_9001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4335F0" w14:textId="77777777" w:rsidR="008B399B" w:rsidRPr="003918FD" w:rsidRDefault="003F463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Certificato  No. 091503 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80D07F" wp14:editId="60BEAFA0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1536065" cy="1357630"/>
                <wp:effectExtent l="0" t="0" r="1270" b="44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7DC43" w14:textId="77777777" w:rsidR="00F35674" w:rsidRPr="003918FD" w:rsidRDefault="003E6C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918FD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05E22FE" wp14:editId="56711DE6">
                                  <wp:extent cx="1323975" cy="1257300"/>
                                  <wp:effectExtent l="19050" t="0" r="9525" b="0"/>
                                  <wp:docPr id="2" name="Immagine 2" descr="CENNINI%20senza%20indirizz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ENNINI%20senza%20indirizz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r="81335" b="4072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7F80D07F" id="Text Box 4" o:spid="_x0000_s1027" type="#_x0000_t202" style="position:absolute;margin-left:-27pt;margin-top:0;width:120.95pt;height:106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" stroked="f">
                <v:textbox>
                  <w:txbxContent>
                    <w:p w14:paraId="13F7DC43" w14:textId="77777777" w:rsidR="00F35674" w:rsidRPr="003918FD" w:rsidRDefault="003E6C6E">
                      <w:pPr>
                        <w:rPr>
                          <w:sz w:val="22"/>
                          <w:szCs w:val="22"/>
                        </w:rPr>
                      </w:pPr>
                      <w:r w:rsidRPr="003918FD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05E22FE" wp14:editId="56711DE6">
                            <wp:extent cx="1323975" cy="1257300"/>
                            <wp:effectExtent l="19050" t="0" r="9525" b="0"/>
                            <wp:docPr id="2" name="Immagine 2" descr="CENNINI%20senza%20indirizz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ENNINI%20senza%20indirizz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r="81335" b="4072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8D9" w:rsidRPr="003918FD">
        <w:rPr>
          <w:rFonts w:ascii="Amerigo BT" w:hAnsi="Amerigo BT"/>
          <w:snapToGrid w:val="0"/>
          <w:sz w:val="22"/>
          <w:szCs w:val="22"/>
        </w:rPr>
        <w:t xml:space="preserve">                                    </w:t>
      </w:r>
      <w:r w:rsidR="003E6C6E" w:rsidRPr="003918FD">
        <w:rPr>
          <w:rFonts w:ascii="Amerigo BT" w:hAnsi="Amerigo BT"/>
          <w:noProof/>
          <w:sz w:val="22"/>
          <w:szCs w:val="22"/>
        </w:rPr>
        <w:drawing>
          <wp:inline distT="0" distB="0" distL="0" distR="0" wp14:anchorId="0BCB8C0E" wp14:editId="1AC8A890">
            <wp:extent cx="400050" cy="390525"/>
            <wp:effectExtent l="19050" t="0" r="0" b="0"/>
            <wp:docPr id="1" name="Immagine 1" descr="LOG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351" w:rsidRPr="003918FD">
        <w:rPr>
          <w:rFonts w:ascii="Amerigo BT" w:hAnsi="Amerigo BT"/>
          <w:snapToGrid w:val="0"/>
          <w:sz w:val="22"/>
          <w:szCs w:val="22"/>
        </w:rPr>
        <w:t xml:space="preserve">                                              </w:t>
      </w:r>
    </w:p>
    <w:p w14:paraId="4E5BFCAE" w14:textId="77777777" w:rsidR="00A05351" w:rsidRPr="003918FD" w:rsidRDefault="00A05351" w:rsidP="00A05351">
      <w:pPr>
        <w:pStyle w:val="Didascalia"/>
        <w:shd w:val="clear" w:color="auto" w:fill="FFFFFF"/>
        <w:jc w:val="left"/>
        <w:rPr>
          <w:sz w:val="36"/>
          <w:szCs w:val="36"/>
        </w:rPr>
      </w:pPr>
      <w:r w:rsidRPr="003918FD">
        <w:rPr>
          <w:sz w:val="29"/>
          <w:szCs w:val="29"/>
        </w:rPr>
        <w:t xml:space="preserve">           </w:t>
      </w:r>
      <w:r w:rsidR="00F35674" w:rsidRPr="003918FD">
        <w:rPr>
          <w:sz w:val="36"/>
          <w:szCs w:val="36"/>
        </w:rPr>
        <w:t>ISTITUTO STATALE</w:t>
      </w:r>
      <w:r w:rsidRPr="003918FD">
        <w:rPr>
          <w:sz w:val="36"/>
          <w:szCs w:val="36"/>
        </w:rPr>
        <w:t xml:space="preserve">                        </w:t>
      </w:r>
    </w:p>
    <w:p w14:paraId="39F983B1" w14:textId="77777777" w:rsidR="00F35674" w:rsidRPr="003918FD" w:rsidRDefault="00F35674" w:rsidP="005B58D9">
      <w:pPr>
        <w:pStyle w:val="Didascalia"/>
        <w:shd w:val="clear" w:color="auto" w:fill="FFFFFF"/>
        <w:jc w:val="left"/>
        <w:rPr>
          <w:sz w:val="36"/>
          <w:szCs w:val="36"/>
        </w:rPr>
      </w:pPr>
      <w:r w:rsidRPr="003918FD">
        <w:rPr>
          <w:sz w:val="36"/>
          <w:szCs w:val="36"/>
        </w:rPr>
        <w:t>D</w:t>
      </w:r>
      <w:r w:rsidR="00742D6C" w:rsidRPr="003918FD">
        <w:rPr>
          <w:sz w:val="36"/>
          <w:szCs w:val="36"/>
        </w:rPr>
        <w:t>’</w:t>
      </w:r>
      <w:r w:rsidRPr="003918FD">
        <w:rPr>
          <w:sz w:val="36"/>
          <w:szCs w:val="36"/>
        </w:rPr>
        <w:t xml:space="preserve">ISTRUZIONE </w:t>
      </w:r>
      <w:r w:rsidR="005B58D9" w:rsidRPr="003918FD">
        <w:rPr>
          <w:sz w:val="36"/>
          <w:szCs w:val="36"/>
        </w:rPr>
        <w:t>S</w:t>
      </w:r>
      <w:r w:rsidRPr="003918FD">
        <w:rPr>
          <w:sz w:val="36"/>
          <w:szCs w:val="36"/>
        </w:rPr>
        <w:t>UPERIORE</w:t>
      </w:r>
    </w:p>
    <w:p w14:paraId="343DE708" w14:textId="77777777" w:rsidR="00F35674" w:rsidRPr="003918FD" w:rsidRDefault="00F35674" w:rsidP="005B58D9">
      <w:pPr>
        <w:shd w:val="clear" w:color="auto" w:fill="FFFFFF"/>
        <w:rPr>
          <w:b/>
          <w:sz w:val="40"/>
          <w:szCs w:val="40"/>
        </w:rPr>
      </w:pPr>
      <w:r w:rsidRPr="003918FD">
        <w:rPr>
          <w:b/>
          <w:sz w:val="36"/>
          <w:szCs w:val="36"/>
        </w:rPr>
        <w:t xml:space="preserve">   </w:t>
      </w:r>
      <w:r w:rsidRPr="003918FD">
        <w:rPr>
          <w:b/>
          <w:sz w:val="40"/>
          <w:szCs w:val="40"/>
        </w:rPr>
        <w:t>“</w:t>
      </w:r>
      <w:r w:rsidRPr="003918FD">
        <w:rPr>
          <w:b/>
          <w:i/>
          <w:sz w:val="40"/>
          <w:szCs w:val="40"/>
        </w:rPr>
        <w:t>SAN GIOVANNI BOSCO</w:t>
      </w:r>
      <w:r w:rsidRPr="003918FD">
        <w:rPr>
          <w:b/>
          <w:sz w:val="40"/>
          <w:szCs w:val="40"/>
        </w:rPr>
        <w:t>”</w:t>
      </w:r>
    </w:p>
    <w:p w14:paraId="45D4ED8E" w14:textId="77777777" w:rsidR="00742D6C" w:rsidRPr="003918FD" w:rsidRDefault="00742D6C" w:rsidP="00742D6C">
      <w:pPr>
        <w:shd w:val="clear" w:color="auto" w:fill="FFFFFF"/>
        <w:rPr>
          <w:i/>
          <w:sz w:val="13"/>
          <w:szCs w:val="13"/>
        </w:rPr>
      </w:pPr>
    </w:p>
    <w:p w14:paraId="14AA3DA6" w14:textId="77777777" w:rsidR="00FC26FF" w:rsidRPr="003918FD" w:rsidRDefault="00FC26FF" w:rsidP="00F826A5">
      <w:pPr>
        <w:jc w:val="center"/>
        <w:rPr>
          <w:sz w:val="17"/>
          <w:szCs w:val="17"/>
        </w:rPr>
      </w:pPr>
    </w:p>
    <w:p w14:paraId="620BD3B5" w14:textId="4BAE4944" w:rsidR="00FC26FF" w:rsidRPr="003918FD" w:rsidRDefault="00FC26FF" w:rsidP="00FC26FF">
      <w:pPr>
        <w:pStyle w:val="A"/>
        <w:jc w:val="center"/>
        <w:rPr>
          <w:rFonts w:cs="Arial"/>
          <w:sz w:val="23"/>
          <w:szCs w:val="23"/>
        </w:rPr>
      </w:pPr>
      <w:bookmarkStart w:id="0" w:name="_Toc56576543"/>
      <w:r w:rsidRPr="003918FD">
        <w:rPr>
          <w:rFonts w:cs="Arial"/>
          <w:sz w:val="23"/>
          <w:szCs w:val="23"/>
        </w:rPr>
        <w:t>POLITICA DELLA QUALIT</w:t>
      </w:r>
      <w:bookmarkEnd w:id="0"/>
      <w:r w:rsidRPr="003918FD">
        <w:rPr>
          <w:rFonts w:cs="Arial"/>
          <w:sz w:val="23"/>
          <w:szCs w:val="23"/>
        </w:rPr>
        <w:t>A’</w:t>
      </w:r>
      <w:r w:rsidR="003E6C6E" w:rsidRPr="003918FD">
        <w:rPr>
          <w:rFonts w:cs="Arial"/>
          <w:sz w:val="23"/>
          <w:szCs w:val="23"/>
        </w:rPr>
        <w:t xml:space="preserve"> </w:t>
      </w:r>
      <w:r w:rsidR="00592278" w:rsidRPr="003918FD">
        <w:rPr>
          <w:rFonts w:cs="Arial"/>
          <w:sz w:val="23"/>
          <w:szCs w:val="23"/>
        </w:rPr>
        <w:t xml:space="preserve"> </w:t>
      </w:r>
      <w:r w:rsidR="003E6C6E" w:rsidRPr="003918FD">
        <w:rPr>
          <w:rFonts w:cs="Arial"/>
          <w:sz w:val="23"/>
          <w:szCs w:val="23"/>
        </w:rPr>
        <w:t>20</w:t>
      </w:r>
      <w:r w:rsidR="00F460D0">
        <w:rPr>
          <w:rFonts w:cs="Arial"/>
          <w:sz w:val="23"/>
          <w:szCs w:val="23"/>
        </w:rPr>
        <w:t>2</w:t>
      </w:r>
      <w:r w:rsidR="0046018E">
        <w:rPr>
          <w:rFonts w:cs="Arial"/>
          <w:sz w:val="23"/>
          <w:szCs w:val="23"/>
        </w:rPr>
        <w:t>2</w:t>
      </w:r>
      <w:r w:rsidR="003E6C6E" w:rsidRPr="003918FD">
        <w:rPr>
          <w:rFonts w:cs="Arial"/>
          <w:sz w:val="23"/>
          <w:szCs w:val="23"/>
        </w:rPr>
        <w:t>-20</w:t>
      </w:r>
      <w:r w:rsidR="00BE30E2">
        <w:rPr>
          <w:rFonts w:cs="Arial"/>
          <w:sz w:val="23"/>
          <w:szCs w:val="23"/>
        </w:rPr>
        <w:t>2</w:t>
      </w:r>
      <w:r w:rsidR="0046018E">
        <w:rPr>
          <w:rFonts w:cs="Arial"/>
          <w:sz w:val="23"/>
          <w:szCs w:val="23"/>
        </w:rPr>
        <w:t>3</w:t>
      </w:r>
    </w:p>
    <w:p w14:paraId="7AC5AEC0" w14:textId="77777777" w:rsidR="003F4632" w:rsidRDefault="003F4632" w:rsidP="00FC26FF">
      <w:pPr>
        <w:ind w:left="142"/>
        <w:jc w:val="both"/>
        <w:rPr>
          <w:rFonts w:ascii="Arial" w:hAnsi="Arial" w:cs="Arial"/>
          <w:sz w:val="19"/>
          <w:szCs w:val="19"/>
        </w:rPr>
      </w:pPr>
    </w:p>
    <w:p w14:paraId="0CCE0074" w14:textId="77777777" w:rsidR="00FC26FF" w:rsidRPr="003918FD" w:rsidRDefault="00C64464" w:rsidP="00FC26FF">
      <w:pPr>
        <w:ind w:left="142"/>
        <w:jc w:val="both"/>
        <w:rPr>
          <w:rFonts w:ascii="Arial" w:hAnsi="Arial" w:cs="Arial"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 xml:space="preserve">       </w:t>
      </w:r>
      <w:r w:rsidR="00FC26FF" w:rsidRPr="003918FD">
        <w:rPr>
          <w:rFonts w:ascii="Arial" w:hAnsi="Arial" w:cs="Arial"/>
          <w:sz w:val="19"/>
          <w:szCs w:val="19"/>
        </w:rPr>
        <w:t xml:space="preserve">Scopo di questa sezione è quella di  descrivere la Politica della Qualità dell’istituto, nell’ambito delle attività di </w:t>
      </w:r>
      <w:r w:rsidR="00FC26FF" w:rsidRPr="003918FD">
        <w:rPr>
          <w:rFonts w:ascii="Arial" w:hAnsi="Arial" w:cs="Arial"/>
          <w:b/>
          <w:sz w:val="19"/>
          <w:szCs w:val="19"/>
        </w:rPr>
        <w:t>Istruzione pubblica e  Formazione Professionale</w:t>
      </w:r>
      <w:r w:rsidR="00FC26FF" w:rsidRPr="003918FD">
        <w:rPr>
          <w:rFonts w:ascii="Arial" w:hAnsi="Arial" w:cs="Arial"/>
          <w:sz w:val="19"/>
          <w:szCs w:val="19"/>
        </w:rPr>
        <w:t>, e gli obiettivi che si intendono perseguire  con riferimento a tali attività e dare evidenza che tale politica viene diffusa a tutti i livelli, sensibilizzando quanti operano nella Scuola e nell’Agenzia formativa affinché rispettino ed attuino quanto disposto dal Sistema Qualità.</w:t>
      </w:r>
    </w:p>
    <w:p w14:paraId="55F409A0" w14:textId="77777777" w:rsidR="00C64464" w:rsidRPr="003918FD" w:rsidRDefault="00C64464" w:rsidP="00FC26FF">
      <w:pPr>
        <w:ind w:left="142"/>
        <w:jc w:val="both"/>
        <w:rPr>
          <w:rFonts w:ascii="Arial" w:hAnsi="Arial" w:cs="Arial"/>
          <w:sz w:val="19"/>
          <w:szCs w:val="19"/>
        </w:rPr>
      </w:pPr>
    </w:p>
    <w:p w14:paraId="0E2234C4" w14:textId="77777777" w:rsidR="00FC26FF" w:rsidRPr="003918FD" w:rsidRDefault="00FC26FF" w:rsidP="00FC26FF">
      <w:pPr>
        <w:numPr>
          <w:ilvl w:val="12"/>
          <w:numId w:val="0"/>
        </w:numPr>
        <w:ind w:left="425" w:hanging="283"/>
        <w:jc w:val="both"/>
        <w:rPr>
          <w:rFonts w:ascii="Arial" w:hAnsi="Arial" w:cs="Arial"/>
          <w:sz w:val="19"/>
          <w:szCs w:val="19"/>
        </w:rPr>
      </w:pPr>
    </w:p>
    <w:p w14:paraId="514EFD6C" w14:textId="77777777" w:rsidR="00FC26FF" w:rsidRPr="003918FD" w:rsidRDefault="00FC26FF" w:rsidP="00FC26FF">
      <w:pPr>
        <w:pStyle w:val="A"/>
        <w:rPr>
          <w:rFonts w:cs="Arial"/>
          <w:sz w:val="21"/>
          <w:szCs w:val="21"/>
        </w:rPr>
      </w:pPr>
      <w:bookmarkStart w:id="1" w:name="_Toc56576544"/>
      <w:r w:rsidRPr="003918FD">
        <w:rPr>
          <w:rFonts w:cs="Arial"/>
          <w:sz w:val="21"/>
          <w:szCs w:val="21"/>
        </w:rPr>
        <w:t>1.  Impegno della Direzione</w:t>
      </w:r>
      <w:bookmarkEnd w:id="1"/>
    </w:p>
    <w:p w14:paraId="5E5CF73E" w14:textId="77777777" w:rsidR="00FC26FF" w:rsidRPr="003918FD" w:rsidRDefault="00C64464" w:rsidP="00FC26FF">
      <w:pPr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 xml:space="preserve">          </w:t>
      </w:r>
      <w:r w:rsidR="00FC26FF" w:rsidRPr="003918FD">
        <w:rPr>
          <w:rFonts w:ascii="Arial" w:hAnsi="Arial" w:cs="Arial"/>
          <w:sz w:val="19"/>
          <w:szCs w:val="19"/>
        </w:rPr>
        <w:t xml:space="preserve">La Direzione dell’istituto, nell’ambito delle </w:t>
      </w:r>
      <w:r w:rsidR="00FC26FF" w:rsidRPr="003918FD">
        <w:rPr>
          <w:rFonts w:ascii="Arial" w:hAnsi="Arial" w:cs="Arial"/>
          <w:b/>
          <w:sz w:val="19"/>
          <w:szCs w:val="19"/>
        </w:rPr>
        <w:t>attività di Istruzione pubblica e Formazione</w:t>
      </w:r>
      <w:r w:rsidR="00FC26FF" w:rsidRPr="003918FD">
        <w:rPr>
          <w:rFonts w:ascii="Arial" w:hAnsi="Arial" w:cs="Arial"/>
          <w:sz w:val="19"/>
          <w:szCs w:val="19"/>
        </w:rPr>
        <w:t xml:space="preserve"> </w:t>
      </w:r>
      <w:r w:rsidR="00FC26FF" w:rsidRPr="003918FD">
        <w:rPr>
          <w:rFonts w:ascii="Arial" w:hAnsi="Arial" w:cs="Arial"/>
          <w:b/>
          <w:sz w:val="19"/>
          <w:szCs w:val="19"/>
        </w:rPr>
        <w:t>Professionale ,</w:t>
      </w:r>
      <w:r w:rsidR="00FC26FF" w:rsidRPr="003918FD">
        <w:rPr>
          <w:rFonts w:ascii="Arial" w:hAnsi="Arial" w:cs="Arial"/>
          <w:sz w:val="19"/>
          <w:szCs w:val="19"/>
        </w:rPr>
        <w:t xml:space="preserve"> intende perseguire una </w:t>
      </w:r>
      <w:r w:rsidR="00FC26FF" w:rsidRPr="003918FD">
        <w:rPr>
          <w:rFonts w:ascii="Arial" w:hAnsi="Arial" w:cs="Arial"/>
          <w:color w:val="000000"/>
          <w:sz w:val="19"/>
          <w:szCs w:val="19"/>
        </w:rPr>
        <w:t>moderna gestione della qualità,  puntando ad un’ ottimale organizzazione delle risorse, per ottenere la piena soddisfazione degli utenti-clienti e degli operatori dell’istituto stesso.</w:t>
      </w:r>
    </w:p>
    <w:p w14:paraId="2F85EBA7" w14:textId="77777777" w:rsidR="00976A1B" w:rsidRPr="003918FD" w:rsidRDefault="00976A1B" w:rsidP="00976A1B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3918FD">
        <w:rPr>
          <w:rFonts w:ascii="Arial" w:hAnsi="Arial" w:cs="Arial"/>
          <w:b/>
          <w:color w:val="000000"/>
          <w:sz w:val="19"/>
          <w:szCs w:val="19"/>
        </w:rPr>
        <w:t>A tal fine si impegna nell’individuazione del proprio contesto e nella valutazione dei rischi che gravitano attorno alle proprie attività per poter mettere in evidenza rischi ed opportunità di miglioramento.</w:t>
      </w:r>
    </w:p>
    <w:p w14:paraId="3FAE2F3F" w14:textId="77777777" w:rsidR="00976A1B" w:rsidRPr="003918FD" w:rsidRDefault="00976A1B" w:rsidP="00FC26FF">
      <w:pPr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18576BF7" w14:textId="77777777" w:rsidR="00FC26FF" w:rsidRPr="003918FD" w:rsidRDefault="00C64464" w:rsidP="00FC26FF">
      <w:pPr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3918FD">
        <w:rPr>
          <w:rFonts w:ascii="Arial" w:hAnsi="Arial" w:cs="Arial"/>
          <w:color w:val="000000"/>
          <w:sz w:val="19"/>
          <w:szCs w:val="19"/>
        </w:rPr>
        <w:t xml:space="preserve">          </w:t>
      </w:r>
      <w:r w:rsidR="00FC26FF" w:rsidRPr="003918FD">
        <w:rPr>
          <w:rFonts w:ascii="Arial" w:hAnsi="Arial" w:cs="Arial"/>
          <w:color w:val="000000"/>
          <w:sz w:val="19"/>
          <w:szCs w:val="19"/>
        </w:rPr>
        <w:t xml:space="preserve">L’Impegno costante è quindi quello di </w:t>
      </w:r>
      <w:r w:rsidR="00741DDE" w:rsidRPr="003918FD">
        <w:rPr>
          <w:rFonts w:ascii="Arial" w:hAnsi="Arial" w:cs="Arial"/>
          <w:color w:val="000000"/>
          <w:sz w:val="19"/>
          <w:szCs w:val="19"/>
        </w:rPr>
        <w:t>realizzare i seguenti obiettivi generali:</w:t>
      </w:r>
    </w:p>
    <w:p w14:paraId="6CD5A1AB" w14:textId="77777777" w:rsidR="00741DDE" w:rsidRPr="003918FD" w:rsidRDefault="00741DDE" w:rsidP="00741DDE">
      <w:pPr>
        <w:pStyle w:val="NormaleWeb"/>
        <w:jc w:val="both"/>
        <w:rPr>
          <w:rFonts w:ascii="Arial" w:hAnsi="Arial" w:cs="Arial"/>
          <w:sz w:val="19"/>
          <w:szCs w:val="19"/>
        </w:rPr>
      </w:pPr>
      <w:r w:rsidRPr="003918FD">
        <w:rPr>
          <w:rStyle w:val="Enfasigrassetto"/>
          <w:rFonts w:ascii="Arial" w:hAnsi="Arial" w:cs="Arial"/>
          <w:sz w:val="19"/>
          <w:szCs w:val="19"/>
        </w:rPr>
        <w:t>sul piano formativo</w:t>
      </w:r>
    </w:p>
    <w:p w14:paraId="5AA80D23" w14:textId="77777777" w:rsidR="00741DDE" w:rsidRPr="003918FD" w:rsidRDefault="00741DDE" w:rsidP="00741DD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>educare gli allievi ai più importanti valori individuali e sociali;</w:t>
      </w:r>
    </w:p>
    <w:p w14:paraId="7C0CE6D5" w14:textId="77777777" w:rsidR="00741DDE" w:rsidRPr="003918FD" w:rsidRDefault="00AE48DE" w:rsidP="00741DD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>far acquisire agli allievi un  metodo di studio efficace</w:t>
      </w:r>
      <w:r w:rsidR="00741DDE" w:rsidRPr="003918FD">
        <w:rPr>
          <w:rFonts w:ascii="Arial" w:hAnsi="Arial" w:cs="Arial"/>
          <w:sz w:val="19"/>
          <w:szCs w:val="19"/>
        </w:rPr>
        <w:t>;</w:t>
      </w:r>
    </w:p>
    <w:p w14:paraId="16006188" w14:textId="77777777" w:rsidR="00C64464" w:rsidRPr="003918FD" w:rsidRDefault="00741DDE" w:rsidP="00C64464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>conseguire il successo degli allievi inteso come sviluppo integrale della personalità attraverso il conseguimento di conoscenze, e di competenze utilizzabili in un contesto di responsabilità e di cittadinanza attiva;</w:t>
      </w:r>
      <w:r w:rsidR="00C64464" w:rsidRPr="003918FD">
        <w:rPr>
          <w:rFonts w:ascii="Arial" w:hAnsi="Arial" w:cs="Arial"/>
          <w:b/>
          <w:color w:val="000000"/>
          <w:sz w:val="19"/>
          <w:szCs w:val="19"/>
        </w:rPr>
        <w:t xml:space="preserve"> </w:t>
      </w:r>
    </w:p>
    <w:p w14:paraId="27AA6477" w14:textId="77777777" w:rsidR="00741DDE" w:rsidRPr="003918FD" w:rsidRDefault="00741DDE" w:rsidP="00741DDE">
      <w:pPr>
        <w:pStyle w:val="NormaleWeb"/>
        <w:jc w:val="both"/>
        <w:rPr>
          <w:rFonts w:ascii="Arial" w:hAnsi="Arial" w:cs="Arial"/>
          <w:sz w:val="19"/>
          <w:szCs w:val="19"/>
        </w:rPr>
      </w:pPr>
      <w:r w:rsidRPr="003918FD">
        <w:rPr>
          <w:rStyle w:val="Enfasigrassetto"/>
          <w:rFonts w:ascii="Arial" w:hAnsi="Arial" w:cs="Arial"/>
          <w:sz w:val="19"/>
          <w:szCs w:val="19"/>
        </w:rPr>
        <w:t>sul piano gestionale</w:t>
      </w:r>
    </w:p>
    <w:p w14:paraId="4EDCFCB3" w14:textId="77777777" w:rsidR="00C64464" w:rsidRPr="003918FD" w:rsidRDefault="00741DDE" w:rsidP="00C64464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>il miglioramento qualitativo del servizio scolastico e delle sue procedure interne attraverso la ricerca, l'analisi, la progettazione e la realizzazione di azioni volte ad assicurare l'efficacia dei servizi erogati.</w:t>
      </w:r>
      <w:r w:rsidR="00C64464" w:rsidRPr="003918FD">
        <w:rPr>
          <w:rFonts w:ascii="Arial" w:hAnsi="Arial" w:cs="Arial"/>
          <w:b/>
          <w:sz w:val="19"/>
          <w:szCs w:val="19"/>
        </w:rPr>
        <w:t xml:space="preserve"> </w:t>
      </w:r>
    </w:p>
    <w:p w14:paraId="0ED74635" w14:textId="77777777" w:rsidR="00C64464" w:rsidRPr="003918FD" w:rsidRDefault="00C64464" w:rsidP="00C64464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>il continuo miglioramento del servizio anche per l’aspetto di razionalizzazione dei costi di erogazione;</w:t>
      </w:r>
    </w:p>
    <w:p w14:paraId="73AD174C" w14:textId="4A7A44C1" w:rsidR="00C64464" w:rsidRDefault="00C64464" w:rsidP="00C64464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 xml:space="preserve"> la collaborazione tra tutti gli operatori  coinvolti nell’erogazione, al fine di perseguire la  qualità del servizio ed ottenere la massima soddisfazione degli stessi</w:t>
      </w:r>
    </w:p>
    <w:p w14:paraId="4FAC886A" w14:textId="0F24ABA4" w:rsidR="00F460D0" w:rsidRPr="00141DF6" w:rsidRDefault="00F460D0" w:rsidP="00C64464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141DF6">
        <w:rPr>
          <w:rFonts w:ascii="Arial" w:hAnsi="Arial" w:cs="Arial"/>
          <w:b/>
          <w:sz w:val="19"/>
          <w:szCs w:val="19"/>
        </w:rPr>
        <w:t xml:space="preserve">Mantenimento del livello qualitativo del servizio </w:t>
      </w:r>
      <w:r w:rsidR="0046018E">
        <w:rPr>
          <w:rFonts w:ascii="Arial" w:hAnsi="Arial" w:cs="Arial"/>
          <w:b/>
          <w:sz w:val="19"/>
          <w:szCs w:val="19"/>
        </w:rPr>
        <w:t xml:space="preserve">in caso di </w:t>
      </w:r>
      <w:r w:rsidR="00755272">
        <w:rPr>
          <w:rFonts w:ascii="Arial" w:hAnsi="Arial" w:cs="Arial"/>
          <w:b/>
          <w:sz w:val="19"/>
          <w:szCs w:val="19"/>
        </w:rPr>
        <w:t xml:space="preserve">eventuali </w:t>
      </w:r>
      <w:r w:rsidRPr="00141DF6">
        <w:rPr>
          <w:rFonts w:ascii="Arial" w:hAnsi="Arial" w:cs="Arial"/>
          <w:b/>
          <w:sz w:val="19"/>
          <w:szCs w:val="19"/>
        </w:rPr>
        <w:t>emergenz</w:t>
      </w:r>
      <w:r w:rsidR="00755272">
        <w:rPr>
          <w:rFonts w:ascii="Arial" w:hAnsi="Arial" w:cs="Arial"/>
          <w:b/>
          <w:sz w:val="19"/>
          <w:szCs w:val="19"/>
        </w:rPr>
        <w:t>e</w:t>
      </w:r>
      <w:r w:rsidRPr="00141DF6">
        <w:rPr>
          <w:rFonts w:ascii="Arial" w:hAnsi="Arial" w:cs="Arial"/>
          <w:b/>
          <w:sz w:val="19"/>
          <w:szCs w:val="19"/>
        </w:rPr>
        <w:t xml:space="preserve"> epidemiologic</w:t>
      </w:r>
      <w:r w:rsidR="00755272">
        <w:rPr>
          <w:rFonts w:ascii="Arial" w:hAnsi="Arial" w:cs="Arial"/>
          <w:b/>
          <w:sz w:val="19"/>
          <w:szCs w:val="19"/>
        </w:rPr>
        <w:t>he</w:t>
      </w:r>
    </w:p>
    <w:p w14:paraId="5263B9B7" w14:textId="77777777" w:rsidR="00C64464" w:rsidRPr="003918FD" w:rsidRDefault="00C64464" w:rsidP="00C64464">
      <w:pPr>
        <w:pStyle w:val="NormaleWeb"/>
        <w:jc w:val="both"/>
        <w:rPr>
          <w:rFonts w:ascii="Arial" w:hAnsi="Arial" w:cs="Arial"/>
          <w:b/>
          <w:sz w:val="19"/>
          <w:szCs w:val="19"/>
        </w:rPr>
      </w:pPr>
      <w:r w:rsidRPr="005B226C">
        <w:rPr>
          <w:rFonts w:ascii="Arial" w:hAnsi="Arial" w:cs="Arial"/>
          <w:bCs/>
          <w:sz w:val="19"/>
          <w:szCs w:val="19"/>
        </w:rPr>
        <w:t>Sia</w:t>
      </w:r>
      <w:r w:rsidRPr="003918FD">
        <w:rPr>
          <w:rFonts w:ascii="Arial" w:hAnsi="Arial" w:cs="Arial"/>
          <w:b/>
          <w:sz w:val="19"/>
          <w:szCs w:val="19"/>
        </w:rPr>
        <w:t xml:space="preserve"> </w:t>
      </w:r>
      <w:r w:rsidRPr="003918FD">
        <w:rPr>
          <w:rStyle w:val="Enfasigrassetto"/>
          <w:rFonts w:ascii="Arial" w:hAnsi="Arial" w:cs="Arial"/>
          <w:b w:val="0"/>
          <w:sz w:val="19"/>
          <w:szCs w:val="19"/>
        </w:rPr>
        <w:t>sul piano formativo che sul piano gestionale</w:t>
      </w:r>
    </w:p>
    <w:p w14:paraId="56D88C1A" w14:textId="77777777" w:rsidR="00C64464" w:rsidRPr="003918FD" w:rsidRDefault="00C64464" w:rsidP="00C64464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3918FD">
        <w:rPr>
          <w:rFonts w:ascii="Arial" w:hAnsi="Arial" w:cs="Arial"/>
          <w:color w:val="000000"/>
          <w:sz w:val="19"/>
          <w:szCs w:val="19"/>
        </w:rPr>
        <w:t>la soddisfazione del cliente/utente in conformità alle norme ed all’etica professionale</w:t>
      </w:r>
      <w:r w:rsidRPr="003918FD">
        <w:rPr>
          <w:rFonts w:ascii="Arial" w:hAnsi="Arial" w:cs="Arial"/>
          <w:b/>
          <w:color w:val="000000"/>
          <w:sz w:val="19"/>
          <w:szCs w:val="19"/>
        </w:rPr>
        <w:t>;</w:t>
      </w:r>
    </w:p>
    <w:p w14:paraId="4C83AD7E" w14:textId="77777777" w:rsidR="00741DDE" w:rsidRPr="003918FD" w:rsidRDefault="002132D0" w:rsidP="00741DDE">
      <w:pPr>
        <w:pStyle w:val="NormaleWeb"/>
        <w:jc w:val="both"/>
        <w:rPr>
          <w:rFonts w:ascii="Arial" w:hAnsi="Arial" w:cs="Arial"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 xml:space="preserve">           </w:t>
      </w:r>
      <w:r w:rsidR="00741DDE" w:rsidRPr="003918FD">
        <w:rPr>
          <w:rFonts w:ascii="Arial" w:hAnsi="Arial" w:cs="Arial"/>
          <w:sz w:val="19"/>
          <w:szCs w:val="19"/>
        </w:rPr>
        <w:t xml:space="preserve">Ciò comporta l'attuazione di un processo di continuo miglioramento della qualità del servizio scolastico e della sua affidabilità organizzativa e professionale con una rielaborazione e ottimizzazione annuale del Piano dell'Offerta Formativa </w:t>
      </w:r>
      <w:r w:rsidR="00DC4AF0" w:rsidRPr="003918FD">
        <w:rPr>
          <w:rFonts w:ascii="Arial" w:hAnsi="Arial" w:cs="Arial"/>
          <w:sz w:val="19"/>
          <w:szCs w:val="19"/>
        </w:rPr>
        <w:t>triennale</w:t>
      </w:r>
      <w:r w:rsidR="00741DDE" w:rsidRPr="003918FD">
        <w:rPr>
          <w:rFonts w:ascii="Arial" w:hAnsi="Arial" w:cs="Arial"/>
          <w:sz w:val="19"/>
          <w:szCs w:val="19"/>
        </w:rPr>
        <w:t>(P</w:t>
      </w:r>
      <w:r w:rsidR="00DC4AF0" w:rsidRPr="003918FD">
        <w:rPr>
          <w:rFonts w:ascii="Arial" w:hAnsi="Arial" w:cs="Arial"/>
          <w:sz w:val="19"/>
          <w:szCs w:val="19"/>
        </w:rPr>
        <w:t>T</w:t>
      </w:r>
      <w:r w:rsidR="00741DDE" w:rsidRPr="003918FD">
        <w:rPr>
          <w:rFonts w:ascii="Arial" w:hAnsi="Arial" w:cs="Arial"/>
          <w:sz w:val="19"/>
          <w:szCs w:val="19"/>
        </w:rPr>
        <w:t>OF).</w:t>
      </w:r>
    </w:p>
    <w:p w14:paraId="72A391C3" w14:textId="77777777" w:rsidR="003918FD" w:rsidRPr="003918FD" w:rsidRDefault="00C64464" w:rsidP="00741DDE">
      <w:pPr>
        <w:pStyle w:val="NormaleWeb"/>
        <w:jc w:val="both"/>
        <w:rPr>
          <w:rFonts w:ascii="Arial" w:hAnsi="Arial" w:cs="Arial"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 xml:space="preserve">            </w:t>
      </w:r>
      <w:r w:rsidR="00741DDE" w:rsidRPr="003918FD">
        <w:rPr>
          <w:rFonts w:ascii="Arial" w:hAnsi="Arial" w:cs="Arial"/>
          <w:sz w:val="19"/>
          <w:szCs w:val="19"/>
        </w:rPr>
        <w:t xml:space="preserve">Per la realizzazione, lo sviluppo e il mantenimento di un Sistema di Gestione per la Qualità, la Direzione dell'Istituto si impegna ad attribuire all'intera struttura organizzativa adeguate risorse e deleghe di </w:t>
      </w:r>
    </w:p>
    <w:p w14:paraId="081BE1A0" w14:textId="77777777" w:rsidR="003918FD" w:rsidRPr="003918FD" w:rsidRDefault="003918FD" w:rsidP="00741DDE">
      <w:pPr>
        <w:pStyle w:val="NormaleWeb"/>
        <w:jc w:val="both"/>
        <w:rPr>
          <w:rFonts w:ascii="Arial" w:hAnsi="Arial" w:cs="Arial"/>
          <w:sz w:val="19"/>
          <w:szCs w:val="19"/>
        </w:rPr>
      </w:pPr>
    </w:p>
    <w:p w14:paraId="30AB6D4D" w14:textId="77777777" w:rsidR="003918FD" w:rsidRPr="003918FD" w:rsidRDefault="003918FD" w:rsidP="00741DDE">
      <w:pPr>
        <w:pStyle w:val="NormaleWeb"/>
        <w:jc w:val="both"/>
        <w:rPr>
          <w:rFonts w:ascii="Arial" w:hAnsi="Arial" w:cs="Arial"/>
          <w:sz w:val="19"/>
          <w:szCs w:val="19"/>
        </w:rPr>
      </w:pPr>
    </w:p>
    <w:p w14:paraId="3B8CE2F6" w14:textId="77777777" w:rsidR="003918FD" w:rsidRPr="003918FD" w:rsidRDefault="003918FD" w:rsidP="00741DDE">
      <w:pPr>
        <w:pStyle w:val="NormaleWeb"/>
        <w:jc w:val="both"/>
        <w:rPr>
          <w:rFonts w:ascii="Arial" w:hAnsi="Arial" w:cs="Arial"/>
          <w:sz w:val="19"/>
          <w:szCs w:val="19"/>
        </w:rPr>
      </w:pPr>
    </w:p>
    <w:p w14:paraId="26EBD5DB" w14:textId="77777777" w:rsidR="00741DDE" w:rsidRPr="003918FD" w:rsidRDefault="00741DDE" w:rsidP="00741DDE">
      <w:pPr>
        <w:pStyle w:val="NormaleWeb"/>
        <w:jc w:val="both"/>
        <w:rPr>
          <w:rFonts w:ascii="Arial" w:hAnsi="Arial" w:cs="Arial"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>responsabilità in armonia con l'organigramma di istituto, attuando inoltre la prevenzione e il controllo dell'efficacia organizzativa.</w:t>
      </w:r>
    </w:p>
    <w:p w14:paraId="4077E7E8" w14:textId="77777777" w:rsidR="00FC26FF" w:rsidRPr="003918FD" w:rsidRDefault="00C64464" w:rsidP="00FC26FF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18FD">
        <w:rPr>
          <w:rFonts w:ascii="Arial" w:hAnsi="Arial" w:cs="Arial"/>
          <w:color w:val="000000"/>
          <w:sz w:val="19"/>
          <w:szCs w:val="19"/>
        </w:rPr>
        <w:t xml:space="preserve">         A</w:t>
      </w:r>
      <w:r w:rsidR="00FC26FF" w:rsidRPr="003918FD">
        <w:rPr>
          <w:rFonts w:ascii="Arial" w:hAnsi="Arial" w:cs="Arial"/>
          <w:color w:val="000000"/>
          <w:sz w:val="19"/>
          <w:szCs w:val="19"/>
        </w:rPr>
        <w:t xml:space="preserve"> tal fine la Direzione si assicura che la propria Politica per la</w:t>
      </w:r>
      <w:r w:rsidR="00FC26FF" w:rsidRPr="003918FD">
        <w:rPr>
          <w:rFonts w:ascii="Arial" w:hAnsi="Arial" w:cs="Arial"/>
          <w:sz w:val="19"/>
          <w:szCs w:val="19"/>
        </w:rPr>
        <w:t xml:space="preserve"> Qualità sia ben compresa da tutto il personale , dai propri consulenti e collaboratori esterni attraverso la pubblicizzazione della stessa a mezzo affissione all’Albo e/o inserimento sul sito internet della scuola  o  mediante  incontri programmati di  informazione/formazione. L’attuazione della Qualità è confermata da sistematiche verifiche sulla soddisfazione del cliente.</w:t>
      </w:r>
    </w:p>
    <w:p w14:paraId="530895B5" w14:textId="77777777" w:rsidR="00C64464" w:rsidRPr="003918FD" w:rsidRDefault="00C64464" w:rsidP="00FC26FF">
      <w:pPr>
        <w:pStyle w:val="Corpotesto"/>
        <w:spacing w:line="360" w:lineRule="auto"/>
        <w:rPr>
          <w:sz w:val="19"/>
          <w:szCs w:val="19"/>
        </w:rPr>
      </w:pPr>
      <w:r w:rsidRPr="003918FD">
        <w:rPr>
          <w:sz w:val="19"/>
          <w:szCs w:val="19"/>
        </w:rPr>
        <w:t xml:space="preserve">       </w:t>
      </w:r>
    </w:p>
    <w:p w14:paraId="0B642636" w14:textId="77777777" w:rsidR="00FC26FF" w:rsidRPr="003918FD" w:rsidRDefault="00C64464" w:rsidP="00FC26FF">
      <w:pPr>
        <w:pStyle w:val="Corpotesto"/>
        <w:spacing w:line="360" w:lineRule="auto"/>
        <w:rPr>
          <w:sz w:val="19"/>
          <w:szCs w:val="19"/>
        </w:rPr>
      </w:pPr>
      <w:r w:rsidRPr="003918FD">
        <w:rPr>
          <w:sz w:val="19"/>
          <w:szCs w:val="19"/>
        </w:rPr>
        <w:t xml:space="preserve">        </w:t>
      </w:r>
      <w:r w:rsidR="00FC26FF" w:rsidRPr="003918FD">
        <w:rPr>
          <w:sz w:val="19"/>
          <w:szCs w:val="19"/>
        </w:rPr>
        <w:t>I mezzi che permettono il controllo della Qualità sono stati definiti in collaborazione con tutte le funzioni e sono specificati nel “Manuale della Qualità” che precisa gli obiettivi, le responsabilità e le procedure che regoleranno da ora in poi l’insieme delle attività di produzione.</w:t>
      </w:r>
    </w:p>
    <w:p w14:paraId="1C1A96D9" w14:textId="77777777" w:rsidR="00C64464" w:rsidRPr="003918FD" w:rsidRDefault="00C64464" w:rsidP="00FC26FF">
      <w:pPr>
        <w:pStyle w:val="Corpotesto"/>
        <w:spacing w:line="360" w:lineRule="auto"/>
        <w:rPr>
          <w:sz w:val="19"/>
          <w:szCs w:val="19"/>
        </w:rPr>
      </w:pPr>
    </w:p>
    <w:p w14:paraId="4319C345" w14:textId="77777777" w:rsidR="00FC26FF" w:rsidRPr="003918FD" w:rsidRDefault="00C64464" w:rsidP="00FC26FF">
      <w:pPr>
        <w:pStyle w:val="Corpotesto"/>
        <w:spacing w:line="360" w:lineRule="auto"/>
        <w:rPr>
          <w:sz w:val="19"/>
          <w:szCs w:val="19"/>
        </w:rPr>
      </w:pPr>
      <w:r w:rsidRPr="003918FD">
        <w:rPr>
          <w:sz w:val="19"/>
          <w:szCs w:val="19"/>
        </w:rPr>
        <w:t xml:space="preserve">        </w:t>
      </w:r>
      <w:r w:rsidR="00FC26FF" w:rsidRPr="003918FD">
        <w:rPr>
          <w:sz w:val="19"/>
          <w:szCs w:val="19"/>
        </w:rPr>
        <w:t xml:space="preserve">Il successo dell’istituto, nell’ambito delle attività d’ </w:t>
      </w:r>
      <w:r w:rsidR="00FC26FF" w:rsidRPr="003918FD">
        <w:rPr>
          <w:b/>
          <w:sz w:val="19"/>
          <w:szCs w:val="19"/>
        </w:rPr>
        <w:t>Istruzione pubblica e di  Formazione</w:t>
      </w:r>
      <w:r w:rsidR="00FC26FF" w:rsidRPr="003918FD">
        <w:rPr>
          <w:sz w:val="19"/>
          <w:szCs w:val="19"/>
        </w:rPr>
        <w:t xml:space="preserve"> </w:t>
      </w:r>
      <w:r w:rsidR="00FC26FF" w:rsidRPr="003918FD">
        <w:rPr>
          <w:b/>
          <w:sz w:val="19"/>
          <w:szCs w:val="19"/>
        </w:rPr>
        <w:t>Professionale</w:t>
      </w:r>
      <w:r w:rsidR="00AE48DE" w:rsidRPr="003918FD">
        <w:rPr>
          <w:sz w:val="19"/>
          <w:szCs w:val="19"/>
        </w:rPr>
        <w:t xml:space="preserve"> </w:t>
      </w:r>
      <w:r w:rsidR="00FC26FF" w:rsidRPr="003918FD">
        <w:rPr>
          <w:sz w:val="19"/>
          <w:szCs w:val="19"/>
        </w:rPr>
        <w:t xml:space="preserve"> ed il mantenimento della Qualità, dipendono dall’applicazione di queste regole; è quindi necessaria la condivisione di questo obiettivo da parte di tutti e l’impegno di ciascuno, singolarmente e come membro di questa organizzazione.</w:t>
      </w:r>
    </w:p>
    <w:p w14:paraId="4E650FFF" w14:textId="77777777" w:rsidR="00C64464" w:rsidRPr="003918FD" w:rsidRDefault="00C64464" w:rsidP="00FC26FF">
      <w:pPr>
        <w:pStyle w:val="Corpotesto"/>
        <w:spacing w:line="360" w:lineRule="auto"/>
        <w:rPr>
          <w:sz w:val="19"/>
          <w:szCs w:val="19"/>
        </w:rPr>
      </w:pPr>
    </w:p>
    <w:p w14:paraId="162392FD" w14:textId="77777777" w:rsidR="00FC26FF" w:rsidRPr="003918FD" w:rsidRDefault="00C64464" w:rsidP="00FC26FF">
      <w:pPr>
        <w:pStyle w:val="Corpotesto"/>
        <w:spacing w:line="360" w:lineRule="auto"/>
        <w:rPr>
          <w:sz w:val="19"/>
          <w:szCs w:val="19"/>
        </w:rPr>
      </w:pPr>
      <w:r w:rsidRPr="003918FD">
        <w:rPr>
          <w:sz w:val="19"/>
          <w:szCs w:val="19"/>
        </w:rPr>
        <w:t xml:space="preserve">         </w:t>
      </w:r>
      <w:r w:rsidR="00FC26FF" w:rsidRPr="003918FD">
        <w:rPr>
          <w:sz w:val="19"/>
          <w:szCs w:val="19"/>
        </w:rPr>
        <w:t>La Direzione  si impegna pertanto ad operare in sostanziale accordo con la Norme UNI EN ISO 9001:20</w:t>
      </w:r>
      <w:r w:rsidR="00C432A0">
        <w:rPr>
          <w:sz w:val="19"/>
          <w:szCs w:val="19"/>
        </w:rPr>
        <w:t>15</w:t>
      </w:r>
      <w:r w:rsidR="00FC26FF" w:rsidRPr="003918FD">
        <w:rPr>
          <w:sz w:val="19"/>
          <w:szCs w:val="19"/>
        </w:rPr>
        <w:t xml:space="preserve"> , a rispettare le disposizioni prese per la nostra organizzazione ed a fornire i mezzi e le risorse necessarie all’ottenimento degli obiettivi di cui sopra.</w:t>
      </w:r>
    </w:p>
    <w:p w14:paraId="6DCAB638" w14:textId="77777777" w:rsidR="00FC26FF" w:rsidRPr="003918FD" w:rsidRDefault="00FC26FF" w:rsidP="00FC26FF">
      <w:pPr>
        <w:widowControl w:val="0"/>
        <w:tabs>
          <w:tab w:val="center" w:pos="629"/>
          <w:tab w:val="left" w:pos="1190"/>
          <w:tab w:val="left" w:pos="390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4BD7908" w14:textId="77777777" w:rsidR="00FC26FF" w:rsidRPr="003918FD" w:rsidRDefault="00FC26FF" w:rsidP="00FC26FF">
      <w:pPr>
        <w:pStyle w:val="A"/>
        <w:rPr>
          <w:rFonts w:cs="Arial"/>
          <w:sz w:val="21"/>
          <w:szCs w:val="21"/>
        </w:rPr>
      </w:pPr>
      <w:bookmarkStart w:id="2" w:name="_Toc56576546"/>
      <w:r w:rsidRPr="003918FD">
        <w:rPr>
          <w:rFonts w:cs="Arial"/>
          <w:sz w:val="21"/>
          <w:szCs w:val="21"/>
        </w:rPr>
        <w:t>2. Linee strategiche per la qualità</w:t>
      </w:r>
      <w:bookmarkEnd w:id="2"/>
    </w:p>
    <w:p w14:paraId="43D8F6F5" w14:textId="77777777" w:rsidR="00FC26FF" w:rsidRPr="003918FD" w:rsidRDefault="00FC26FF" w:rsidP="00FC26FF">
      <w:pPr>
        <w:jc w:val="both"/>
        <w:rPr>
          <w:bCs/>
          <w:sz w:val="19"/>
          <w:szCs w:val="19"/>
        </w:rPr>
      </w:pPr>
    </w:p>
    <w:p w14:paraId="7586E0AE" w14:textId="77777777" w:rsidR="00FC26FF" w:rsidRPr="003918FD" w:rsidRDefault="00C64464" w:rsidP="00FC26FF">
      <w:pPr>
        <w:keepLines/>
        <w:widowControl w:val="0"/>
        <w:jc w:val="both"/>
        <w:rPr>
          <w:sz w:val="19"/>
          <w:szCs w:val="19"/>
        </w:rPr>
      </w:pPr>
      <w:r w:rsidRPr="003918FD">
        <w:rPr>
          <w:rFonts w:ascii="Arial" w:hAnsi="Arial" w:cs="Arial"/>
          <w:bCs/>
          <w:sz w:val="19"/>
          <w:szCs w:val="19"/>
        </w:rPr>
        <w:t xml:space="preserve">          </w:t>
      </w:r>
      <w:r w:rsidR="00FC26FF" w:rsidRPr="003918FD">
        <w:rPr>
          <w:rFonts w:ascii="Arial" w:hAnsi="Arial" w:cs="Arial"/>
          <w:bCs/>
          <w:sz w:val="19"/>
          <w:szCs w:val="19"/>
        </w:rPr>
        <w:t xml:space="preserve">La nostra scuola nasce dall'unione di due  storici istituti scolastici  della Valdelsa senese: l’ Istituto Magistrale "San Giovanni Bosco", poi trasformatosi in Liceo delle Scienze della Formazione e Liceo Linguistico  e che confluisce , con la Riforma della scuola secondaria di 2° grado ,nel </w:t>
      </w:r>
      <w:r w:rsidR="00FC26FF" w:rsidRPr="003918FD">
        <w:rPr>
          <w:rFonts w:ascii="Arial" w:hAnsi="Arial" w:cs="Arial"/>
          <w:b/>
          <w:bCs/>
          <w:sz w:val="19"/>
          <w:szCs w:val="19"/>
        </w:rPr>
        <w:t>Liceo linguistico e nel Liceo delle scienze</w:t>
      </w:r>
      <w:r w:rsidR="00FC26FF" w:rsidRPr="003918FD">
        <w:rPr>
          <w:rFonts w:ascii="Arial" w:hAnsi="Arial" w:cs="Arial"/>
          <w:bCs/>
          <w:sz w:val="19"/>
          <w:szCs w:val="19"/>
        </w:rPr>
        <w:t xml:space="preserve"> </w:t>
      </w:r>
      <w:r w:rsidR="00FC26FF" w:rsidRPr="003918FD">
        <w:rPr>
          <w:rFonts w:ascii="Arial" w:hAnsi="Arial" w:cs="Arial"/>
          <w:b/>
          <w:bCs/>
          <w:sz w:val="19"/>
          <w:szCs w:val="19"/>
        </w:rPr>
        <w:t>umane</w:t>
      </w:r>
      <w:r w:rsidR="00FC26FF" w:rsidRPr="003918FD">
        <w:rPr>
          <w:rFonts w:ascii="Arial" w:hAnsi="Arial" w:cs="Arial"/>
          <w:bCs/>
          <w:sz w:val="19"/>
          <w:szCs w:val="19"/>
        </w:rPr>
        <w:t xml:space="preserve"> e lo storico </w:t>
      </w:r>
      <w:r w:rsidR="00FC26FF" w:rsidRPr="003918FD">
        <w:rPr>
          <w:rFonts w:ascii="Arial" w:hAnsi="Arial" w:cs="Arial"/>
          <w:b/>
          <w:bCs/>
          <w:sz w:val="19"/>
          <w:szCs w:val="19"/>
        </w:rPr>
        <w:t>Istituto Professionale</w:t>
      </w:r>
      <w:r w:rsidR="0072156A" w:rsidRPr="003918FD">
        <w:rPr>
          <w:rFonts w:ascii="Arial" w:hAnsi="Arial" w:cs="Arial"/>
          <w:b/>
          <w:bCs/>
          <w:sz w:val="19"/>
          <w:szCs w:val="19"/>
        </w:rPr>
        <w:t xml:space="preserve"> per l’industria</w:t>
      </w:r>
      <w:r w:rsidR="0072156A" w:rsidRPr="003918FD">
        <w:rPr>
          <w:rFonts w:ascii="Arial" w:hAnsi="Arial" w:cs="Arial"/>
          <w:bCs/>
          <w:sz w:val="19"/>
          <w:szCs w:val="19"/>
        </w:rPr>
        <w:t xml:space="preserve"> </w:t>
      </w:r>
      <w:r w:rsidR="00FC26FF" w:rsidRPr="003918FD">
        <w:rPr>
          <w:rFonts w:ascii="Arial" w:hAnsi="Arial" w:cs="Arial"/>
          <w:bCs/>
          <w:sz w:val="19"/>
          <w:szCs w:val="19"/>
        </w:rPr>
        <w:t xml:space="preserve"> "Cennino Cennini" </w:t>
      </w:r>
      <w:r w:rsidR="00DC3BBF" w:rsidRPr="003918FD">
        <w:rPr>
          <w:rFonts w:ascii="Arial" w:hAnsi="Arial" w:cs="Arial"/>
          <w:bCs/>
          <w:sz w:val="19"/>
          <w:szCs w:val="19"/>
        </w:rPr>
        <w:t xml:space="preserve"> che nel corso degli anni ha allargato la propria attività di formazione anche al </w:t>
      </w:r>
      <w:r w:rsidR="00DC3BBF" w:rsidRPr="003918FD">
        <w:rPr>
          <w:rFonts w:ascii="Arial" w:hAnsi="Arial" w:cs="Arial"/>
          <w:b/>
          <w:bCs/>
          <w:sz w:val="19"/>
          <w:szCs w:val="19"/>
        </w:rPr>
        <w:t>settore turistico</w:t>
      </w:r>
      <w:r w:rsidRPr="003918FD">
        <w:rPr>
          <w:rFonts w:ascii="Arial" w:hAnsi="Arial" w:cs="Arial"/>
          <w:bCs/>
          <w:sz w:val="19"/>
          <w:szCs w:val="19"/>
        </w:rPr>
        <w:t xml:space="preserve"> e alla formazione degli adulti</w:t>
      </w:r>
      <w:r w:rsidR="00BE30E2">
        <w:rPr>
          <w:rFonts w:ascii="Arial" w:hAnsi="Arial" w:cs="Arial"/>
          <w:bCs/>
          <w:sz w:val="19"/>
          <w:szCs w:val="19"/>
        </w:rPr>
        <w:t>.</w:t>
      </w:r>
    </w:p>
    <w:p w14:paraId="52665E95" w14:textId="77777777" w:rsidR="000F6606" w:rsidRPr="003918FD" w:rsidRDefault="000F6606" w:rsidP="00FC26FF">
      <w:pPr>
        <w:pStyle w:val="Corpodeltesto3"/>
        <w:keepLines/>
        <w:widowControl w:val="0"/>
        <w:spacing w:line="240" w:lineRule="auto"/>
        <w:rPr>
          <w:sz w:val="19"/>
          <w:szCs w:val="19"/>
        </w:rPr>
      </w:pPr>
    </w:p>
    <w:p w14:paraId="3C475F35" w14:textId="77777777" w:rsidR="00FC26FF" w:rsidRPr="003918FD" w:rsidRDefault="00C64464" w:rsidP="00FC26FF">
      <w:pPr>
        <w:pStyle w:val="Corpodeltesto3"/>
        <w:keepLines/>
        <w:widowControl w:val="0"/>
        <w:spacing w:line="240" w:lineRule="auto"/>
        <w:rPr>
          <w:sz w:val="19"/>
          <w:szCs w:val="19"/>
        </w:rPr>
      </w:pPr>
      <w:r w:rsidRPr="003918FD">
        <w:rPr>
          <w:sz w:val="19"/>
          <w:szCs w:val="19"/>
        </w:rPr>
        <w:t xml:space="preserve">          </w:t>
      </w:r>
      <w:r w:rsidR="00FC26FF" w:rsidRPr="003918FD">
        <w:rPr>
          <w:sz w:val="19"/>
          <w:szCs w:val="19"/>
        </w:rPr>
        <w:t>L’Istituto è dotato di moderne attrezzature e si è imposto come realtà formativa sul territorio valdelsano da anni.</w:t>
      </w:r>
    </w:p>
    <w:p w14:paraId="191C4F5F" w14:textId="77777777" w:rsidR="00FC26FF" w:rsidRPr="003918FD" w:rsidRDefault="00FC26FF" w:rsidP="00FC26FF">
      <w:pPr>
        <w:pStyle w:val="Corpodeltesto3"/>
        <w:keepLines/>
        <w:widowControl w:val="0"/>
        <w:spacing w:line="240" w:lineRule="auto"/>
        <w:rPr>
          <w:sz w:val="19"/>
          <w:szCs w:val="19"/>
        </w:rPr>
      </w:pPr>
    </w:p>
    <w:p w14:paraId="6E1D9E31" w14:textId="77777777" w:rsidR="00FC26FF" w:rsidRPr="003918FD" w:rsidRDefault="00C64464" w:rsidP="00FC26FF">
      <w:pPr>
        <w:pStyle w:val="Corpodeltesto3"/>
        <w:keepLines/>
        <w:widowControl w:val="0"/>
        <w:spacing w:line="240" w:lineRule="auto"/>
        <w:rPr>
          <w:sz w:val="19"/>
          <w:szCs w:val="19"/>
        </w:rPr>
      </w:pPr>
      <w:r w:rsidRPr="003918FD">
        <w:rPr>
          <w:sz w:val="19"/>
          <w:szCs w:val="19"/>
        </w:rPr>
        <w:t xml:space="preserve">          </w:t>
      </w:r>
      <w:r w:rsidR="00FC26FF" w:rsidRPr="003918FD">
        <w:rPr>
          <w:sz w:val="19"/>
          <w:szCs w:val="19"/>
        </w:rPr>
        <w:t xml:space="preserve">Dal 2008 L’istituto è anche divenuto Agenzia Formativa accreditata presso la Regione Toscana  . </w:t>
      </w:r>
    </w:p>
    <w:p w14:paraId="014A9DDD" w14:textId="77777777" w:rsidR="00FC26FF" w:rsidRPr="003918FD" w:rsidRDefault="00FC26FF" w:rsidP="00FC26FF">
      <w:pPr>
        <w:pStyle w:val="Corpodeltesto3"/>
        <w:keepLines/>
        <w:widowControl w:val="0"/>
        <w:spacing w:line="240" w:lineRule="auto"/>
        <w:rPr>
          <w:sz w:val="19"/>
          <w:szCs w:val="19"/>
        </w:rPr>
      </w:pPr>
    </w:p>
    <w:p w14:paraId="2696D5AB" w14:textId="77777777" w:rsidR="00FC26FF" w:rsidRPr="003918FD" w:rsidRDefault="00C64464" w:rsidP="00FC26FF">
      <w:pPr>
        <w:pStyle w:val="Corpodeltesto3"/>
        <w:keepLines/>
        <w:widowControl w:val="0"/>
        <w:spacing w:line="240" w:lineRule="auto"/>
        <w:rPr>
          <w:sz w:val="19"/>
          <w:szCs w:val="19"/>
        </w:rPr>
      </w:pPr>
      <w:r w:rsidRPr="003918FD">
        <w:rPr>
          <w:sz w:val="19"/>
          <w:szCs w:val="19"/>
        </w:rPr>
        <w:t xml:space="preserve">         </w:t>
      </w:r>
      <w:r w:rsidR="00FC26FF" w:rsidRPr="003918FD">
        <w:rPr>
          <w:sz w:val="19"/>
          <w:szCs w:val="19"/>
        </w:rPr>
        <w:t>L’istituto nell’ambito dell’attività curriculare e extracurriculare d’istruzione pubblica sviluppa da tempo progetti finalizzati all’integrazione dei diversamente abili, all’integrazione degli studenti stranieri</w:t>
      </w:r>
      <w:r w:rsidRPr="003918FD">
        <w:rPr>
          <w:sz w:val="19"/>
          <w:szCs w:val="19"/>
        </w:rPr>
        <w:t>,</w:t>
      </w:r>
      <w:r w:rsidR="003E6C6E" w:rsidRPr="003918FD">
        <w:rPr>
          <w:sz w:val="19"/>
          <w:szCs w:val="19"/>
        </w:rPr>
        <w:t xml:space="preserve"> </w:t>
      </w:r>
      <w:r w:rsidR="00FC26FF" w:rsidRPr="003918FD">
        <w:rPr>
          <w:sz w:val="19"/>
          <w:szCs w:val="19"/>
        </w:rPr>
        <w:t>al potenziamento dell’insegnamento delle lingue straniere, all’alternanza scuola-lavoro,alla sensibilizzazione degli studenti verso differenti linguaggi di comunicazione(cinema, teatro, musica), ad attività di formazione professionale gestite direttamente o organizzate in partnership con altri soggetti</w:t>
      </w:r>
    </w:p>
    <w:p w14:paraId="038FC550" w14:textId="77777777" w:rsidR="00FC26FF" w:rsidRPr="003918FD" w:rsidRDefault="00FC26FF" w:rsidP="00FC26FF">
      <w:pPr>
        <w:pStyle w:val="Corpodeltesto3"/>
        <w:keepLines/>
        <w:widowControl w:val="0"/>
        <w:spacing w:line="240" w:lineRule="auto"/>
        <w:rPr>
          <w:sz w:val="19"/>
          <w:szCs w:val="19"/>
        </w:rPr>
      </w:pPr>
    </w:p>
    <w:p w14:paraId="3D9131EB" w14:textId="77777777" w:rsidR="00FC26FF" w:rsidRPr="003918FD" w:rsidRDefault="00C64464" w:rsidP="00FC26FF">
      <w:pPr>
        <w:pStyle w:val="Corpodeltesto3"/>
        <w:keepLines/>
        <w:widowControl w:val="0"/>
        <w:spacing w:line="240" w:lineRule="auto"/>
        <w:rPr>
          <w:sz w:val="19"/>
          <w:szCs w:val="19"/>
        </w:rPr>
      </w:pPr>
      <w:r w:rsidRPr="003918FD">
        <w:rPr>
          <w:sz w:val="19"/>
          <w:szCs w:val="19"/>
        </w:rPr>
        <w:t xml:space="preserve">         </w:t>
      </w:r>
      <w:r w:rsidR="00FC26FF" w:rsidRPr="003918FD">
        <w:rPr>
          <w:sz w:val="19"/>
          <w:szCs w:val="19"/>
        </w:rPr>
        <w:t xml:space="preserve">L’Istituto ha ritenuto opportuno elaborare le seguenti </w:t>
      </w:r>
    </w:p>
    <w:p w14:paraId="0634C7C6" w14:textId="77777777" w:rsidR="003918FD" w:rsidRPr="003918FD" w:rsidRDefault="003918FD" w:rsidP="00FC26FF">
      <w:pPr>
        <w:pStyle w:val="Corpodeltesto3"/>
        <w:jc w:val="center"/>
        <w:rPr>
          <w:b/>
          <w:i/>
          <w:sz w:val="19"/>
          <w:szCs w:val="19"/>
          <w:u w:val="single"/>
        </w:rPr>
      </w:pPr>
    </w:p>
    <w:p w14:paraId="31E0A5FC" w14:textId="77777777" w:rsidR="00FC26FF" w:rsidRPr="003918FD" w:rsidRDefault="002132D0" w:rsidP="00FC26FF">
      <w:pPr>
        <w:pStyle w:val="Corpodeltesto3"/>
        <w:jc w:val="center"/>
        <w:rPr>
          <w:b/>
          <w:sz w:val="19"/>
          <w:szCs w:val="19"/>
          <w:u w:val="single"/>
        </w:rPr>
      </w:pPr>
      <w:r w:rsidRPr="003918FD">
        <w:rPr>
          <w:b/>
          <w:i/>
          <w:sz w:val="19"/>
          <w:szCs w:val="19"/>
          <w:u w:val="single"/>
        </w:rPr>
        <w:t xml:space="preserve">“ </w:t>
      </w:r>
      <w:r w:rsidR="00AE48DE" w:rsidRPr="003918FD">
        <w:rPr>
          <w:b/>
          <w:i/>
          <w:sz w:val="19"/>
          <w:szCs w:val="19"/>
          <w:u w:val="single"/>
        </w:rPr>
        <w:t>LINEE STRATEGICHE PER LA QUALITÀ DELLA SUA ATTIVITÀ</w:t>
      </w:r>
      <w:r w:rsidRPr="003918FD">
        <w:rPr>
          <w:b/>
          <w:i/>
          <w:sz w:val="19"/>
          <w:szCs w:val="19"/>
          <w:u w:val="single"/>
        </w:rPr>
        <w:t>”</w:t>
      </w:r>
      <w:r w:rsidRPr="003918FD">
        <w:rPr>
          <w:b/>
          <w:sz w:val="19"/>
          <w:szCs w:val="19"/>
        </w:rPr>
        <w:t xml:space="preserve"> :</w:t>
      </w:r>
    </w:p>
    <w:p w14:paraId="124C9116" w14:textId="77777777" w:rsidR="002132D0" w:rsidRPr="003918FD" w:rsidRDefault="002132D0" w:rsidP="00FC26FF">
      <w:pPr>
        <w:pStyle w:val="Corpodeltesto3"/>
        <w:rPr>
          <w:sz w:val="19"/>
          <w:szCs w:val="19"/>
        </w:rPr>
      </w:pPr>
    </w:p>
    <w:p w14:paraId="1E66B8FC" w14:textId="77777777" w:rsidR="00FC26FF" w:rsidRPr="003918FD" w:rsidRDefault="002132D0" w:rsidP="002132D0">
      <w:pPr>
        <w:pStyle w:val="Corpodeltesto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</w:rPr>
      </w:pPr>
      <w:r w:rsidRPr="003918FD">
        <w:rPr>
          <w:b/>
          <w:sz w:val="19"/>
          <w:szCs w:val="19"/>
        </w:rPr>
        <w:t xml:space="preserve"> </w:t>
      </w:r>
      <w:r w:rsidR="00FC26FF" w:rsidRPr="003918FD">
        <w:rPr>
          <w:b/>
          <w:sz w:val="19"/>
          <w:szCs w:val="19"/>
        </w:rPr>
        <w:t>soddisfazione de</w:t>
      </w:r>
      <w:r w:rsidR="00AE48DE" w:rsidRPr="003918FD">
        <w:rPr>
          <w:b/>
          <w:sz w:val="19"/>
          <w:szCs w:val="19"/>
        </w:rPr>
        <w:t>ll’utenza</w:t>
      </w:r>
      <w:r w:rsidR="00FC26FF" w:rsidRPr="003918FD">
        <w:rPr>
          <w:b/>
          <w:sz w:val="19"/>
          <w:szCs w:val="19"/>
        </w:rPr>
        <w:t xml:space="preserve"> : il cliente-utente soddisfatto è la risultante di processi ottimizzati che massimizzano la qualità;</w:t>
      </w:r>
    </w:p>
    <w:p w14:paraId="65D353AB" w14:textId="77777777" w:rsidR="00FC26FF" w:rsidRPr="003918FD" w:rsidRDefault="00FC26FF" w:rsidP="002132D0">
      <w:pPr>
        <w:pStyle w:val="Corpodeltesto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</w:rPr>
      </w:pPr>
      <w:r w:rsidRPr="003918FD">
        <w:rPr>
          <w:b/>
          <w:sz w:val="19"/>
          <w:szCs w:val="19"/>
        </w:rPr>
        <w:t xml:space="preserve"> rispetto delle norme vigenti</w:t>
      </w:r>
    </w:p>
    <w:p w14:paraId="773DA2D5" w14:textId="77777777" w:rsidR="00FC26FF" w:rsidRPr="003918FD" w:rsidRDefault="002132D0" w:rsidP="002132D0">
      <w:pPr>
        <w:pStyle w:val="Corpodeltesto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</w:rPr>
      </w:pPr>
      <w:r w:rsidRPr="003918FD">
        <w:rPr>
          <w:b/>
          <w:sz w:val="19"/>
          <w:szCs w:val="19"/>
        </w:rPr>
        <w:t xml:space="preserve"> </w:t>
      </w:r>
      <w:r w:rsidR="00FC26FF" w:rsidRPr="003918FD">
        <w:rPr>
          <w:b/>
          <w:sz w:val="19"/>
          <w:szCs w:val="19"/>
        </w:rPr>
        <w:t>prevenzione dei problemi</w:t>
      </w:r>
    </w:p>
    <w:p w14:paraId="129CABCF" w14:textId="76E7B5C1" w:rsidR="00FC26FF" w:rsidRPr="003918FD" w:rsidRDefault="002132D0" w:rsidP="002132D0">
      <w:pPr>
        <w:pStyle w:val="Corpodeltesto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</w:rPr>
      </w:pPr>
      <w:r w:rsidRPr="003918FD">
        <w:rPr>
          <w:b/>
          <w:sz w:val="19"/>
          <w:szCs w:val="19"/>
        </w:rPr>
        <w:t xml:space="preserve"> </w:t>
      </w:r>
      <w:r w:rsidR="00FC26FF" w:rsidRPr="003918FD">
        <w:rPr>
          <w:b/>
          <w:sz w:val="19"/>
          <w:szCs w:val="19"/>
        </w:rPr>
        <w:t xml:space="preserve">ricerca del miglioramento dei processi, per </w:t>
      </w:r>
      <w:r w:rsidR="00F460D0">
        <w:rPr>
          <w:b/>
          <w:sz w:val="19"/>
          <w:szCs w:val="19"/>
        </w:rPr>
        <w:t xml:space="preserve">fornire </w:t>
      </w:r>
      <w:r w:rsidR="00FC26FF" w:rsidRPr="003918FD">
        <w:rPr>
          <w:b/>
          <w:sz w:val="19"/>
          <w:szCs w:val="19"/>
        </w:rPr>
        <w:t xml:space="preserve"> come conseguenza  servizi “di qualità”</w:t>
      </w:r>
    </w:p>
    <w:p w14:paraId="1F77E35E" w14:textId="77777777" w:rsidR="00FC26FF" w:rsidRPr="003918FD" w:rsidRDefault="00FC26FF" w:rsidP="00FC26FF">
      <w:pPr>
        <w:pStyle w:val="Corpodeltesto3"/>
        <w:rPr>
          <w:sz w:val="19"/>
          <w:szCs w:val="19"/>
        </w:rPr>
      </w:pPr>
    </w:p>
    <w:p w14:paraId="555A4558" w14:textId="77777777" w:rsidR="00FC26FF" w:rsidRPr="003918FD" w:rsidRDefault="00FC26FF" w:rsidP="00FC26FF">
      <w:pPr>
        <w:pStyle w:val="A"/>
        <w:rPr>
          <w:rFonts w:cs="Arial"/>
          <w:sz w:val="19"/>
          <w:szCs w:val="19"/>
        </w:rPr>
      </w:pPr>
      <w:r w:rsidRPr="003918FD">
        <w:rPr>
          <w:rFonts w:cs="Arial"/>
          <w:sz w:val="19"/>
          <w:szCs w:val="19"/>
        </w:rPr>
        <w:t>3. OBIETTIVI  PER LA QUALITA’</w:t>
      </w:r>
    </w:p>
    <w:p w14:paraId="032323A7" w14:textId="2F5195D1" w:rsidR="00FC26FF" w:rsidRPr="003918FD" w:rsidRDefault="003E6C6E" w:rsidP="00FC26FF">
      <w:pPr>
        <w:pStyle w:val="Rientrocorpodeltesto"/>
        <w:spacing w:line="360" w:lineRule="auto"/>
        <w:rPr>
          <w:rFonts w:ascii="Arial" w:hAnsi="Arial" w:cs="Arial"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 xml:space="preserve">        </w:t>
      </w:r>
      <w:r w:rsidR="00FC26FF" w:rsidRPr="003918FD">
        <w:rPr>
          <w:rFonts w:ascii="Arial" w:hAnsi="Arial" w:cs="Arial"/>
          <w:sz w:val="19"/>
          <w:szCs w:val="19"/>
        </w:rPr>
        <w:t xml:space="preserve">La Direzione ha individuato come prioritari gli OBIETTIVI </w:t>
      </w:r>
      <w:r w:rsidRPr="003918FD">
        <w:rPr>
          <w:rFonts w:ascii="Arial" w:hAnsi="Arial" w:cs="Arial"/>
          <w:sz w:val="19"/>
          <w:szCs w:val="19"/>
        </w:rPr>
        <w:t xml:space="preserve">sotto </w:t>
      </w:r>
      <w:r w:rsidR="00FC26FF" w:rsidRPr="003918FD">
        <w:rPr>
          <w:rFonts w:ascii="Arial" w:hAnsi="Arial" w:cs="Arial"/>
          <w:sz w:val="19"/>
          <w:szCs w:val="19"/>
        </w:rPr>
        <w:t xml:space="preserve">riportati </w:t>
      </w:r>
      <w:r w:rsidR="00F460D0">
        <w:rPr>
          <w:rFonts w:ascii="Arial" w:hAnsi="Arial" w:cs="Arial"/>
          <w:sz w:val="19"/>
          <w:szCs w:val="19"/>
        </w:rPr>
        <w:t>.</w:t>
      </w:r>
      <w:r w:rsidRPr="003918FD">
        <w:rPr>
          <w:rFonts w:ascii="Arial" w:hAnsi="Arial" w:cs="Arial"/>
          <w:sz w:val="19"/>
          <w:szCs w:val="19"/>
        </w:rPr>
        <w:t>.</w:t>
      </w:r>
    </w:p>
    <w:p w14:paraId="761B799C" w14:textId="3234A141" w:rsidR="00592278" w:rsidRDefault="003E6C6E" w:rsidP="003C14AB">
      <w:pPr>
        <w:pStyle w:val="Rientrocorpodeltesto"/>
        <w:spacing w:line="360" w:lineRule="auto"/>
        <w:rPr>
          <w:rFonts w:ascii="Arial" w:hAnsi="Arial" w:cs="Arial"/>
          <w:sz w:val="19"/>
          <w:szCs w:val="19"/>
        </w:rPr>
      </w:pPr>
      <w:r w:rsidRPr="003918FD">
        <w:rPr>
          <w:rFonts w:ascii="Arial" w:hAnsi="Arial" w:cs="Arial"/>
          <w:sz w:val="19"/>
          <w:szCs w:val="19"/>
        </w:rPr>
        <w:t xml:space="preserve">        </w:t>
      </w:r>
      <w:r w:rsidR="00FC26FF" w:rsidRPr="003918FD">
        <w:rPr>
          <w:rFonts w:ascii="Arial" w:hAnsi="Arial" w:cs="Arial"/>
          <w:sz w:val="19"/>
          <w:szCs w:val="19"/>
        </w:rPr>
        <w:t>Tali obiettivi verranno comunicati a tutti i collaboratori interni ed esterni affinché ognuno, in relazione alle proprie responsabilità, si attivi per il loro raggiungimento e si impegni a fornire tutte le informazioni utili per un’eventuale ridefinizione degli obiettivi stessi.</w:t>
      </w:r>
    </w:p>
    <w:p w14:paraId="17153B81" w14:textId="77777777" w:rsidR="003918FD" w:rsidRDefault="003918FD" w:rsidP="003C14AB">
      <w:pPr>
        <w:pStyle w:val="Rientrocorpodeltesto"/>
        <w:spacing w:line="360" w:lineRule="auto"/>
        <w:rPr>
          <w:rFonts w:ascii="Arial" w:hAnsi="Arial" w:cs="Arial"/>
          <w:sz w:val="19"/>
          <w:szCs w:val="19"/>
        </w:rPr>
      </w:pPr>
    </w:p>
    <w:p w14:paraId="24988893" w14:textId="77777777" w:rsidR="003918FD" w:rsidRPr="003918FD" w:rsidRDefault="003918FD" w:rsidP="003C14AB">
      <w:pPr>
        <w:pStyle w:val="Rientrocorpodeltesto"/>
        <w:spacing w:line="360" w:lineRule="auto"/>
        <w:rPr>
          <w:rFonts w:ascii="Arial" w:hAnsi="Arial" w:cs="Arial"/>
          <w:b/>
          <w:sz w:val="19"/>
          <w:szCs w:val="19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232"/>
        <w:gridCol w:w="2444"/>
        <w:gridCol w:w="2444"/>
        <w:gridCol w:w="3600"/>
      </w:tblGrid>
      <w:tr w:rsidR="00FC26FF" w:rsidRPr="003918FD" w14:paraId="11A896F0" w14:textId="77777777">
        <w:trPr>
          <w:cantSplit/>
        </w:trPr>
        <w:tc>
          <w:tcPr>
            <w:tcW w:w="360" w:type="dxa"/>
            <w:shd w:val="clear" w:color="auto" w:fill="C0C0C0"/>
            <w:vAlign w:val="center"/>
          </w:tcPr>
          <w:p w14:paraId="0ABC3889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9720" w:type="dxa"/>
            <w:gridSpan w:val="4"/>
            <w:shd w:val="clear" w:color="auto" w:fill="C0C0C0"/>
            <w:vAlign w:val="center"/>
          </w:tcPr>
          <w:p w14:paraId="71D19E08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3918FD">
              <w:rPr>
                <w:rFonts w:ascii="Arial" w:hAnsi="Arial"/>
                <w:b/>
                <w:sz w:val="19"/>
                <w:szCs w:val="19"/>
              </w:rPr>
              <w:t>OBIETTIVI AZIENDALI PER LA QUALITA’</w:t>
            </w:r>
          </w:p>
        </w:tc>
      </w:tr>
      <w:tr w:rsidR="00FC26FF" w:rsidRPr="003918FD" w14:paraId="6511D70C" w14:textId="77777777">
        <w:trPr>
          <w:cantSplit/>
        </w:trPr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0BB33CBF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97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62E30C4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C26FF" w:rsidRPr="003918FD" w14:paraId="0D993E40" w14:textId="77777777">
        <w:trPr>
          <w:cantSplit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3CD55" w14:textId="77777777" w:rsidR="00FC26FF" w:rsidRPr="003918FD" w:rsidRDefault="003E6C6E" w:rsidP="00DC3BB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/>
                <w:sz w:val="19"/>
                <w:szCs w:val="19"/>
              </w:rPr>
            </w:pPr>
            <w:r w:rsidRPr="003918FD">
              <w:rPr>
                <w:rFonts w:ascii="Arial" w:hAnsi="Arial"/>
                <w:sz w:val="19"/>
                <w:szCs w:val="19"/>
              </w:rPr>
              <w:t xml:space="preserve">        </w:t>
            </w:r>
            <w:r w:rsidR="00FC26FF" w:rsidRPr="003918FD">
              <w:rPr>
                <w:rFonts w:ascii="Arial" w:hAnsi="Arial"/>
                <w:sz w:val="19"/>
                <w:szCs w:val="19"/>
              </w:rPr>
              <w:t>A fronte delle linee strategiche individuate nella Politica per la Qualità la Direzione Aziendale elabora i seguenti Obiettivi (Specifici) misurabili per la Qualità.</w:t>
            </w:r>
          </w:p>
        </w:tc>
      </w:tr>
      <w:tr w:rsidR="00FC26FF" w:rsidRPr="003918FD" w14:paraId="4338D81D" w14:textId="77777777" w:rsidTr="006E1CA7">
        <w:trPr>
          <w:cantSplit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F5E734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39A71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6E1CA7" w:rsidRPr="003918FD" w14:paraId="38793135" w14:textId="77777777" w:rsidTr="00D130E0">
        <w:trPr>
          <w:trHeight w:val="345"/>
        </w:trPr>
        <w:tc>
          <w:tcPr>
            <w:tcW w:w="15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C79C0F" w14:textId="77777777" w:rsidR="006E1CA7" w:rsidRPr="003918FD" w:rsidRDefault="006E1CA7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mallCaps/>
                <w:sz w:val="19"/>
                <w:szCs w:val="19"/>
              </w:rPr>
            </w:pPr>
            <w:r w:rsidRPr="003918FD">
              <w:rPr>
                <w:rFonts w:ascii="Arial" w:hAnsi="Arial"/>
                <w:smallCaps/>
                <w:sz w:val="19"/>
                <w:szCs w:val="19"/>
              </w:rPr>
              <w:t>Obiettivi Riferiti all’Anno</w:t>
            </w:r>
          </w:p>
        </w:tc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AEF3F" w14:textId="1E5D5F7C" w:rsidR="006E1CA7" w:rsidRPr="003918FD" w:rsidRDefault="006E1CA7" w:rsidP="00BE30E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  <w:r w:rsidRPr="003918FD">
              <w:rPr>
                <w:rFonts w:ascii="Arial" w:hAnsi="Arial"/>
                <w:sz w:val="19"/>
                <w:szCs w:val="19"/>
              </w:rPr>
              <w:t>20</w:t>
            </w:r>
            <w:r w:rsidR="00F460D0">
              <w:rPr>
                <w:rFonts w:ascii="Arial" w:hAnsi="Arial"/>
                <w:sz w:val="19"/>
                <w:szCs w:val="19"/>
              </w:rPr>
              <w:t>2</w:t>
            </w:r>
            <w:r w:rsidR="00D24004">
              <w:rPr>
                <w:rFonts w:ascii="Arial" w:hAnsi="Arial"/>
                <w:sz w:val="19"/>
                <w:szCs w:val="19"/>
              </w:rPr>
              <w:t>2</w:t>
            </w:r>
            <w:r w:rsidR="00BE30E2">
              <w:rPr>
                <w:rFonts w:ascii="Arial" w:hAnsi="Arial"/>
                <w:sz w:val="19"/>
                <w:szCs w:val="19"/>
              </w:rPr>
              <w:t>/202</w:t>
            </w:r>
            <w:r w:rsidR="00D24004">
              <w:rPr>
                <w:rFonts w:ascii="Arial" w:hAnsi="Arial"/>
                <w:sz w:val="19"/>
                <w:szCs w:val="19"/>
              </w:rPr>
              <w:t>3</w:t>
            </w:r>
          </w:p>
        </w:tc>
      </w:tr>
      <w:tr w:rsidR="006E1CA7" w:rsidRPr="003918FD" w14:paraId="219394F4" w14:textId="77777777" w:rsidTr="00D7139C">
        <w:trPr>
          <w:trHeight w:val="390"/>
        </w:trPr>
        <w:tc>
          <w:tcPr>
            <w:tcW w:w="15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61989F" w14:textId="77777777" w:rsidR="006E1CA7" w:rsidRPr="003918FD" w:rsidRDefault="006E1CA7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mallCaps/>
                <w:sz w:val="19"/>
                <w:szCs w:val="19"/>
              </w:rPr>
            </w:pPr>
            <w:r w:rsidRPr="003918FD">
              <w:rPr>
                <w:rFonts w:ascii="Arial" w:hAnsi="Arial"/>
                <w:smallCaps/>
                <w:sz w:val="19"/>
                <w:szCs w:val="19"/>
              </w:rPr>
              <w:t>Responsabile Redazione</w:t>
            </w:r>
          </w:p>
        </w:tc>
        <w:tc>
          <w:tcPr>
            <w:tcW w:w="84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17C" w14:textId="77777777" w:rsidR="006E1CA7" w:rsidRPr="003918FD" w:rsidRDefault="006E1CA7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  <w:r w:rsidRPr="003918FD">
              <w:rPr>
                <w:rFonts w:ascii="Arial" w:hAnsi="Arial"/>
                <w:sz w:val="19"/>
                <w:szCs w:val="19"/>
              </w:rPr>
              <w:t>Dirigente scolastico</w:t>
            </w:r>
          </w:p>
        </w:tc>
      </w:tr>
      <w:tr w:rsidR="006E1CA7" w:rsidRPr="003918FD" w14:paraId="42833792" w14:textId="77777777" w:rsidTr="005842D3">
        <w:trPr>
          <w:trHeight w:val="440"/>
        </w:trPr>
        <w:tc>
          <w:tcPr>
            <w:tcW w:w="15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C6257D" w14:textId="77777777" w:rsidR="006E1CA7" w:rsidRPr="003918FD" w:rsidRDefault="006E1CA7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mallCaps/>
                <w:sz w:val="19"/>
                <w:szCs w:val="19"/>
              </w:rPr>
            </w:pPr>
            <w:r w:rsidRPr="003918FD">
              <w:rPr>
                <w:rFonts w:ascii="Arial" w:hAnsi="Arial"/>
                <w:smallCaps/>
                <w:sz w:val="19"/>
                <w:szCs w:val="19"/>
              </w:rPr>
              <w:t>Data Redazione</w:t>
            </w:r>
          </w:p>
        </w:tc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905E1" w14:textId="7E9298DD" w:rsidR="006E1CA7" w:rsidRPr="003918FD" w:rsidRDefault="003C19EF" w:rsidP="00BE30E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="00F460D0">
              <w:rPr>
                <w:rFonts w:ascii="Arial" w:hAnsi="Arial"/>
                <w:sz w:val="19"/>
                <w:szCs w:val="19"/>
              </w:rPr>
              <w:t>13</w:t>
            </w:r>
            <w:r>
              <w:rPr>
                <w:rFonts w:ascii="Arial" w:hAnsi="Arial"/>
                <w:sz w:val="19"/>
                <w:szCs w:val="19"/>
              </w:rPr>
              <w:t>/10/2020</w:t>
            </w:r>
          </w:p>
        </w:tc>
      </w:tr>
      <w:tr w:rsidR="00FC26FF" w:rsidRPr="003918FD" w14:paraId="2CB0E3BA" w14:textId="77777777">
        <w:tc>
          <w:tcPr>
            <w:tcW w:w="1592" w:type="dxa"/>
            <w:gridSpan w:val="2"/>
            <w:tcBorders>
              <w:left w:val="nil"/>
              <w:right w:val="nil"/>
            </w:tcBorders>
            <w:vAlign w:val="center"/>
          </w:tcPr>
          <w:p w14:paraId="3EF7A3AC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2444" w:type="dxa"/>
            <w:tcBorders>
              <w:left w:val="nil"/>
              <w:right w:val="nil"/>
            </w:tcBorders>
            <w:vAlign w:val="center"/>
          </w:tcPr>
          <w:p w14:paraId="3D4EC9D6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2444" w:type="dxa"/>
            <w:tcBorders>
              <w:left w:val="nil"/>
              <w:right w:val="nil"/>
            </w:tcBorders>
            <w:vAlign w:val="center"/>
          </w:tcPr>
          <w:p w14:paraId="12A1F41B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  <w:vAlign w:val="center"/>
          </w:tcPr>
          <w:p w14:paraId="6A1E6FB8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</w:p>
        </w:tc>
      </w:tr>
      <w:tr w:rsidR="00FC26FF" w:rsidRPr="003918FD" w14:paraId="2F01638D" w14:textId="77777777">
        <w:trPr>
          <w:cantSplit/>
        </w:trPr>
        <w:tc>
          <w:tcPr>
            <w:tcW w:w="1592" w:type="dxa"/>
            <w:gridSpan w:val="2"/>
            <w:shd w:val="clear" w:color="auto" w:fill="C0C0C0"/>
            <w:vAlign w:val="center"/>
          </w:tcPr>
          <w:p w14:paraId="191D100B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mallCaps/>
                <w:sz w:val="19"/>
                <w:szCs w:val="19"/>
              </w:rPr>
            </w:pPr>
            <w:r w:rsidRPr="003918FD">
              <w:rPr>
                <w:rFonts w:ascii="Arial" w:hAnsi="Arial"/>
                <w:smallCaps/>
                <w:sz w:val="19"/>
                <w:szCs w:val="19"/>
              </w:rPr>
              <w:t>N° Obiettivo</w:t>
            </w:r>
          </w:p>
        </w:tc>
        <w:tc>
          <w:tcPr>
            <w:tcW w:w="8488" w:type="dxa"/>
            <w:gridSpan w:val="3"/>
            <w:shd w:val="clear" w:color="auto" w:fill="C0C0C0"/>
            <w:vAlign w:val="center"/>
          </w:tcPr>
          <w:p w14:paraId="0AFD35B0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mallCaps/>
                <w:sz w:val="19"/>
                <w:szCs w:val="19"/>
              </w:rPr>
            </w:pPr>
            <w:r w:rsidRPr="003918FD">
              <w:rPr>
                <w:rFonts w:ascii="Arial" w:hAnsi="Arial"/>
                <w:smallCaps/>
                <w:sz w:val="19"/>
                <w:szCs w:val="19"/>
              </w:rPr>
              <w:t>Descrizione Obiettivo</w:t>
            </w:r>
          </w:p>
        </w:tc>
      </w:tr>
      <w:tr w:rsidR="00FC26FF" w:rsidRPr="003918FD" w14:paraId="70BBFAA0" w14:textId="77777777">
        <w:trPr>
          <w:cantSplit/>
        </w:trPr>
        <w:tc>
          <w:tcPr>
            <w:tcW w:w="1592" w:type="dxa"/>
            <w:gridSpan w:val="2"/>
            <w:vAlign w:val="center"/>
          </w:tcPr>
          <w:p w14:paraId="6354DE0E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  <w:r w:rsidRPr="003918FD">
              <w:rPr>
                <w:rFonts w:ascii="Arial" w:hAnsi="Arial"/>
                <w:sz w:val="19"/>
                <w:szCs w:val="19"/>
              </w:rPr>
              <w:t>1</w:t>
            </w:r>
          </w:p>
        </w:tc>
        <w:tc>
          <w:tcPr>
            <w:tcW w:w="8488" w:type="dxa"/>
            <w:gridSpan w:val="3"/>
            <w:vAlign w:val="center"/>
          </w:tcPr>
          <w:p w14:paraId="49D7A404" w14:textId="77777777" w:rsidR="00FC26FF" w:rsidRPr="003918FD" w:rsidRDefault="003F4632" w:rsidP="003F463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</w:t>
            </w:r>
            <w:r w:rsidR="00FC26FF" w:rsidRPr="003918FD">
              <w:rPr>
                <w:rFonts w:ascii="Arial" w:hAnsi="Arial" w:cs="Arial"/>
                <w:sz w:val="19"/>
                <w:szCs w:val="19"/>
              </w:rPr>
              <w:t>antenimento della  certificazione ISO 9001:20</w:t>
            </w:r>
            <w:r w:rsidR="003C14AB" w:rsidRPr="003918FD">
              <w:rPr>
                <w:rFonts w:ascii="Arial" w:hAnsi="Arial" w:cs="Arial"/>
                <w:sz w:val="19"/>
                <w:szCs w:val="19"/>
              </w:rPr>
              <w:t>15</w:t>
            </w:r>
            <w:r w:rsidR="00FC26FF" w:rsidRPr="003918FD">
              <w:rPr>
                <w:rFonts w:ascii="Arial" w:hAnsi="Arial" w:cs="Arial"/>
                <w:sz w:val="19"/>
                <w:szCs w:val="19"/>
              </w:rPr>
              <w:t xml:space="preserve">  nei termini previsti dalla stessa normativa</w:t>
            </w:r>
          </w:p>
        </w:tc>
      </w:tr>
      <w:tr w:rsidR="00FC26FF" w:rsidRPr="003918FD" w14:paraId="48FEE5BE" w14:textId="77777777">
        <w:trPr>
          <w:cantSplit/>
        </w:trPr>
        <w:tc>
          <w:tcPr>
            <w:tcW w:w="1592" w:type="dxa"/>
            <w:gridSpan w:val="2"/>
            <w:vAlign w:val="center"/>
          </w:tcPr>
          <w:p w14:paraId="768ACFC5" w14:textId="77777777" w:rsidR="00FC26FF" w:rsidRPr="003918FD" w:rsidRDefault="00FC26FF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  <w:r w:rsidRPr="003918FD">
              <w:rPr>
                <w:rFonts w:ascii="Arial" w:hAnsi="Arial"/>
                <w:sz w:val="19"/>
                <w:szCs w:val="19"/>
              </w:rPr>
              <w:t>2</w:t>
            </w:r>
          </w:p>
        </w:tc>
        <w:tc>
          <w:tcPr>
            <w:tcW w:w="8488" w:type="dxa"/>
            <w:gridSpan w:val="3"/>
            <w:vAlign w:val="center"/>
          </w:tcPr>
          <w:p w14:paraId="4651BE50" w14:textId="77777777" w:rsidR="00FC26FF" w:rsidRPr="003918FD" w:rsidRDefault="00FC26FF" w:rsidP="000F660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 xml:space="preserve">Sviluppare le azioni finalizzate al controllo dei singoli processi in modo coerente con la normativa sulla qualità </w:t>
            </w:r>
          </w:p>
        </w:tc>
      </w:tr>
      <w:tr w:rsidR="000F6606" w:rsidRPr="003918FD" w14:paraId="4B4DFC1D" w14:textId="77777777">
        <w:trPr>
          <w:cantSplit/>
        </w:trPr>
        <w:tc>
          <w:tcPr>
            <w:tcW w:w="1592" w:type="dxa"/>
            <w:gridSpan w:val="2"/>
            <w:vAlign w:val="center"/>
          </w:tcPr>
          <w:p w14:paraId="75C08C54" w14:textId="77777777" w:rsidR="000F6606" w:rsidRPr="003918FD" w:rsidRDefault="000F6606" w:rsidP="005E26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  <w:r w:rsidRPr="003918FD">
              <w:rPr>
                <w:rFonts w:ascii="Arial" w:hAnsi="Arial"/>
                <w:sz w:val="19"/>
                <w:szCs w:val="19"/>
              </w:rPr>
              <w:t>3</w:t>
            </w:r>
          </w:p>
        </w:tc>
        <w:tc>
          <w:tcPr>
            <w:tcW w:w="8488" w:type="dxa"/>
            <w:gridSpan w:val="3"/>
            <w:vAlign w:val="center"/>
          </w:tcPr>
          <w:p w14:paraId="76D45857" w14:textId="77777777" w:rsidR="000F6606" w:rsidRPr="003918FD" w:rsidRDefault="000F6606" w:rsidP="005E2625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>Realizzare un’adeguata informazione dell’utenza potenziale rispetto ai percorsi formativi offerti dall’istituto sia nell’ambito dell’istruzione , che della formazione professionale ,con riferimento alle attività che la scuola realizzerà sulla base di partecipazione a bandi regionali e/o provinciali</w:t>
            </w:r>
          </w:p>
        </w:tc>
      </w:tr>
      <w:tr w:rsidR="00741DDE" w:rsidRPr="003918FD" w14:paraId="6558971F" w14:textId="77777777">
        <w:trPr>
          <w:cantSplit/>
        </w:trPr>
        <w:tc>
          <w:tcPr>
            <w:tcW w:w="1592" w:type="dxa"/>
            <w:gridSpan w:val="2"/>
            <w:vAlign w:val="center"/>
          </w:tcPr>
          <w:p w14:paraId="09CDBDC7" w14:textId="77777777" w:rsidR="00741DDE" w:rsidRPr="003918FD" w:rsidRDefault="00741DDE" w:rsidP="005E26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  <w:r w:rsidRPr="003918FD">
              <w:rPr>
                <w:rFonts w:ascii="Arial" w:hAnsi="Arial"/>
                <w:sz w:val="19"/>
                <w:szCs w:val="19"/>
              </w:rPr>
              <w:t>4</w:t>
            </w:r>
          </w:p>
        </w:tc>
        <w:tc>
          <w:tcPr>
            <w:tcW w:w="8488" w:type="dxa"/>
            <w:gridSpan w:val="3"/>
            <w:vAlign w:val="center"/>
          </w:tcPr>
          <w:p w14:paraId="34F63B95" w14:textId="77777777" w:rsidR="00741DDE" w:rsidRPr="003918FD" w:rsidRDefault="00AE48DE" w:rsidP="0059227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>C</w:t>
            </w:r>
            <w:r w:rsidR="00592278" w:rsidRPr="003918FD">
              <w:rPr>
                <w:rFonts w:ascii="Arial" w:hAnsi="Arial" w:cs="Arial"/>
                <w:sz w:val="19"/>
                <w:szCs w:val="19"/>
              </w:rPr>
              <w:t xml:space="preserve">onsolidare </w:t>
            </w:r>
            <w:r w:rsidR="00741DDE" w:rsidRPr="003918FD">
              <w:rPr>
                <w:rFonts w:ascii="Arial" w:hAnsi="Arial" w:cs="Arial"/>
                <w:sz w:val="19"/>
                <w:szCs w:val="19"/>
              </w:rPr>
              <w:t xml:space="preserve"> tra il personale docente e non docente  una "cultura della qualità" orientata  verso i risultati con attitudine operativa a rilevare e misurare gli obiettivi di ogni procedura per un reale miglioramento dei servizi erogati;</w:t>
            </w:r>
          </w:p>
        </w:tc>
      </w:tr>
      <w:tr w:rsidR="00741DDE" w:rsidRPr="003918FD" w14:paraId="0AB19CA2" w14:textId="77777777">
        <w:trPr>
          <w:cantSplit/>
        </w:trPr>
        <w:tc>
          <w:tcPr>
            <w:tcW w:w="1592" w:type="dxa"/>
            <w:gridSpan w:val="2"/>
            <w:vAlign w:val="center"/>
          </w:tcPr>
          <w:p w14:paraId="12AA71DB" w14:textId="77777777" w:rsidR="00741DDE" w:rsidRPr="003918FD" w:rsidRDefault="00741DDE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  <w:r w:rsidRPr="003918FD">
              <w:rPr>
                <w:rFonts w:ascii="Arial" w:hAnsi="Arial"/>
                <w:sz w:val="19"/>
                <w:szCs w:val="19"/>
              </w:rPr>
              <w:t>5</w:t>
            </w:r>
          </w:p>
        </w:tc>
        <w:tc>
          <w:tcPr>
            <w:tcW w:w="8488" w:type="dxa"/>
            <w:gridSpan w:val="3"/>
            <w:vAlign w:val="center"/>
          </w:tcPr>
          <w:p w14:paraId="2FDEA01F" w14:textId="77777777" w:rsidR="00741DDE" w:rsidRPr="003918FD" w:rsidRDefault="00741DDE" w:rsidP="00AE48D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 xml:space="preserve">Valorizzare </w:t>
            </w:r>
            <w:r w:rsidR="00AE48DE" w:rsidRPr="003918FD">
              <w:rPr>
                <w:rFonts w:ascii="Arial" w:hAnsi="Arial" w:cs="Arial"/>
                <w:sz w:val="19"/>
                <w:szCs w:val="19"/>
              </w:rPr>
              <w:t xml:space="preserve">le risorse professionali attraverso  percorsi di  formazione funzionali  e coerenti con le linee strategiche </w:t>
            </w:r>
          </w:p>
        </w:tc>
      </w:tr>
      <w:tr w:rsidR="000F6606" w:rsidRPr="003918FD" w14:paraId="3D89506B" w14:textId="77777777">
        <w:trPr>
          <w:cantSplit/>
        </w:trPr>
        <w:tc>
          <w:tcPr>
            <w:tcW w:w="1592" w:type="dxa"/>
            <w:gridSpan w:val="2"/>
            <w:vAlign w:val="center"/>
          </w:tcPr>
          <w:p w14:paraId="5AD29E62" w14:textId="77777777" w:rsidR="000F6606" w:rsidRPr="003918FD" w:rsidRDefault="00C64464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  <w:r w:rsidRPr="003918FD">
              <w:rPr>
                <w:rFonts w:ascii="Arial" w:hAnsi="Arial"/>
                <w:sz w:val="19"/>
                <w:szCs w:val="19"/>
              </w:rPr>
              <w:t>6</w:t>
            </w:r>
          </w:p>
        </w:tc>
        <w:tc>
          <w:tcPr>
            <w:tcW w:w="8488" w:type="dxa"/>
            <w:gridSpan w:val="3"/>
            <w:vAlign w:val="center"/>
          </w:tcPr>
          <w:p w14:paraId="5D1303E5" w14:textId="77777777" w:rsidR="000F6606" w:rsidRPr="003918FD" w:rsidRDefault="000F6606" w:rsidP="000F660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>Mantenimento dell’accreditamento quale Agenzia formativa regionale secondo quanto previsto dal dispositivo regionale di accreditamento</w:t>
            </w:r>
          </w:p>
        </w:tc>
      </w:tr>
      <w:tr w:rsidR="00F460D0" w:rsidRPr="003918FD" w14:paraId="47E21459" w14:textId="77777777">
        <w:trPr>
          <w:cantSplit/>
        </w:trPr>
        <w:tc>
          <w:tcPr>
            <w:tcW w:w="1592" w:type="dxa"/>
            <w:gridSpan w:val="2"/>
            <w:vAlign w:val="center"/>
          </w:tcPr>
          <w:p w14:paraId="542DD9A0" w14:textId="47338627" w:rsidR="00F460D0" w:rsidRPr="003918FD" w:rsidRDefault="00F460D0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7</w:t>
            </w:r>
          </w:p>
        </w:tc>
        <w:tc>
          <w:tcPr>
            <w:tcW w:w="8488" w:type="dxa"/>
            <w:gridSpan w:val="3"/>
            <w:vAlign w:val="center"/>
          </w:tcPr>
          <w:p w14:paraId="7E02AE35" w14:textId="091F0B74" w:rsidR="00F460D0" w:rsidRPr="00141DF6" w:rsidRDefault="00F460D0" w:rsidP="000F660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41DF6">
              <w:rPr>
                <w:rFonts w:ascii="Arial" w:hAnsi="Arial" w:cs="Arial"/>
                <w:b/>
                <w:bCs/>
                <w:sz w:val="19"/>
                <w:szCs w:val="19"/>
              </w:rPr>
              <w:t>Contemperare la qualità del servizio scolastico, erogato sia in presenza che a distanza, con la prevenzione e il contenimento d</w:t>
            </w:r>
            <w:r w:rsidR="005B226C">
              <w:rPr>
                <w:rFonts w:ascii="Arial" w:hAnsi="Arial" w:cs="Arial"/>
                <w:b/>
                <w:bCs/>
                <w:sz w:val="19"/>
                <w:szCs w:val="19"/>
              </w:rPr>
              <w:t>i eventuali rischi epidemiologici</w:t>
            </w:r>
          </w:p>
        </w:tc>
      </w:tr>
      <w:tr w:rsidR="000F6606" w:rsidRPr="003918FD" w14:paraId="46EA721F" w14:textId="77777777">
        <w:trPr>
          <w:cantSplit/>
          <w:trHeight w:val="4408"/>
        </w:trPr>
        <w:tc>
          <w:tcPr>
            <w:tcW w:w="1592" w:type="dxa"/>
            <w:gridSpan w:val="2"/>
            <w:vAlign w:val="center"/>
          </w:tcPr>
          <w:p w14:paraId="57DEE5BF" w14:textId="77777777" w:rsidR="000F6606" w:rsidRPr="003918FD" w:rsidRDefault="00C64464" w:rsidP="00DC3BB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9"/>
                <w:szCs w:val="19"/>
              </w:rPr>
            </w:pPr>
            <w:r w:rsidRPr="003918FD">
              <w:rPr>
                <w:rFonts w:ascii="Arial" w:hAnsi="Arial"/>
                <w:sz w:val="19"/>
                <w:szCs w:val="19"/>
              </w:rPr>
              <w:t>7</w:t>
            </w:r>
          </w:p>
        </w:tc>
        <w:tc>
          <w:tcPr>
            <w:tcW w:w="8488" w:type="dxa"/>
            <w:gridSpan w:val="3"/>
            <w:vAlign w:val="center"/>
          </w:tcPr>
          <w:p w14:paraId="1D20B82A" w14:textId="77777777" w:rsidR="000F6606" w:rsidRPr="003918FD" w:rsidRDefault="000F6606" w:rsidP="00DC3BB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>Raggiungere gli standard di qualità previsti ,misurati con i sotto indicati parametri riferiti alle linee strategiche di politica della qualità individuate:</w:t>
            </w:r>
          </w:p>
          <w:tbl>
            <w:tblPr>
              <w:tblW w:w="8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93"/>
              <w:gridCol w:w="6067"/>
            </w:tblGrid>
            <w:tr w:rsidR="000F6606" w:rsidRPr="003918FD" w14:paraId="580E2472" w14:textId="77777777">
              <w:tc>
                <w:tcPr>
                  <w:tcW w:w="2293" w:type="dxa"/>
                  <w:vAlign w:val="center"/>
                </w:tcPr>
                <w:p w14:paraId="0B45ECB1" w14:textId="77777777" w:rsidR="000F6606" w:rsidRPr="003F4632" w:rsidRDefault="000F6606" w:rsidP="00DC3BBF">
                  <w:pPr>
                    <w:pStyle w:val="Corpodeltesto3"/>
                    <w:spacing w:before="60" w:after="60"/>
                    <w:jc w:val="center"/>
                    <w:rPr>
                      <w:b/>
                      <w:i/>
                      <w:sz w:val="19"/>
                      <w:szCs w:val="19"/>
                    </w:rPr>
                  </w:pPr>
                  <w:r w:rsidRPr="003F4632">
                    <w:rPr>
                      <w:b/>
                      <w:i/>
                      <w:sz w:val="19"/>
                      <w:szCs w:val="19"/>
                    </w:rPr>
                    <w:t>Linea strategica di politica della Qualità</w:t>
                  </w:r>
                </w:p>
              </w:tc>
              <w:tc>
                <w:tcPr>
                  <w:tcW w:w="6067" w:type="dxa"/>
                  <w:vAlign w:val="center"/>
                </w:tcPr>
                <w:p w14:paraId="1495F614" w14:textId="77777777" w:rsidR="000F6606" w:rsidRPr="003F4632" w:rsidRDefault="000F6606" w:rsidP="00DC3BBF">
                  <w:pPr>
                    <w:pStyle w:val="Corpodeltesto3"/>
                    <w:spacing w:before="60" w:after="6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3F4632">
                    <w:rPr>
                      <w:b/>
                      <w:sz w:val="19"/>
                      <w:szCs w:val="19"/>
                    </w:rPr>
                    <w:t>parametro</w:t>
                  </w:r>
                </w:p>
              </w:tc>
            </w:tr>
            <w:tr w:rsidR="000F6606" w:rsidRPr="003918FD" w14:paraId="238864A4" w14:textId="77777777">
              <w:tc>
                <w:tcPr>
                  <w:tcW w:w="2293" w:type="dxa"/>
                  <w:vAlign w:val="center"/>
                </w:tcPr>
                <w:p w14:paraId="319918AF" w14:textId="77777777" w:rsidR="000F6606" w:rsidRPr="003F4632" w:rsidRDefault="000F6606" w:rsidP="00DC3BBF">
                  <w:pPr>
                    <w:pStyle w:val="Corpodeltesto3"/>
                    <w:spacing w:before="60" w:after="60"/>
                    <w:rPr>
                      <w:i/>
                      <w:sz w:val="19"/>
                      <w:szCs w:val="19"/>
                    </w:rPr>
                  </w:pPr>
                  <w:r w:rsidRPr="003F4632">
                    <w:rPr>
                      <w:i/>
                      <w:sz w:val="19"/>
                      <w:szCs w:val="19"/>
                    </w:rPr>
                    <w:t>Soddisfazione del Cliente</w:t>
                  </w:r>
                </w:p>
              </w:tc>
              <w:tc>
                <w:tcPr>
                  <w:tcW w:w="6067" w:type="dxa"/>
                  <w:vAlign w:val="center"/>
                </w:tcPr>
                <w:p w14:paraId="5954C14C" w14:textId="77777777" w:rsidR="000F6606" w:rsidRPr="003918FD" w:rsidRDefault="000F6606" w:rsidP="00DC3BBF">
                  <w:pPr>
                    <w:pStyle w:val="Corpodeltesto3"/>
                    <w:spacing w:before="60"/>
                    <w:rPr>
                      <w:sz w:val="19"/>
                      <w:szCs w:val="19"/>
                    </w:rPr>
                  </w:pPr>
                  <w:r w:rsidRPr="003918FD">
                    <w:rPr>
                      <w:sz w:val="19"/>
                      <w:szCs w:val="19"/>
                    </w:rPr>
                    <w:t>Indice medio di soddisfazione emergente dai questionari di monitoraggio dei Clienti (committenti e fruitori dei corsi)</w:t>
                  </w:r>
                </w:p>
              </w:tc>
            </w:tr>
            <w:tr w:rsidR="000F6606" w:rsidRPr="003918FD" w14:paraId="3FD4736C" w14:textId="77777777">
              <w:tc>
                <w:tcPr>
                  <w:tcW w:w="2293" w:type="dxa"/>
                  <w:vAlign w:val="center"/>
                </w:tcPr>
                <w:p w14:paraId="4289ADDC" w14:textId="77777777" w:rsidR="000F6606" w:rsidRPr="003F4632" w:rsidRDefault="000F6606" w:rsidP="00DC3BBF">
                  <w:pPr>
                    <w:pStyle w:val="Corpodeltesto3"/>
                    <w:spacing w:before="60" w:after="60"/>
                    <w:rPr>
                      <w:i/>
                      <w:sz w:val="19"/>
                      <w:szCs w:val="19"/>
                    </w:rPr>
                  </w:pPr>
                  <w:r w:rsidRPr="003F4632">
                    <w:rPr>
                      <w:i/>
                      <w:sz w:val="19"/>
                      <w:szCs w:val="19"/>
                    </w:rPr>
                    <w:t>Rispetto delle Norme vigenti</w:t>
                  </w:r>
                </w:p>
              </w:tc>
              <w:tc>
                <w:tcPr>
                  <w:tcW w:w="6067" w:type="dxa"/>
                  <w:vAlign w:val="center"/>
                </w:tcPr>
                <w:p w14:paraId="36DFB94C" w14:textId="77777777" w:rsidR="000F6606" w:rsidRPr="003918FD" w:rsidRDefault="000F6606" w:rsidP="00DC3BBF">
                  <w:pPr>
                    <w:pStyle w:val="Corpodeltesto3"/>
                    <w:spacing w:before="60" w:after="60"/>
                    <w:rPr>
                      <w:sz w:val="19"/>
                      <w:szCs w:val="19"/>
                    </w:rPr>
                  </w:pPr>
                  <w:r w:rsidRPr="003918FD">
                    <w:rPr>
                      <w:sz w:val="19"/>
                      <w:szCs w:val="19"/>
                    </w:rPr>
                    <w:t>Andamento delle eventuali Non Conformità associate al mancato rispetto della normativa applicabile</w:t>
                  </w:r>
                </w:p>
              </w:tc>
            </w:tr>
            <w:tr w:rsidR="000F6606" w:rsidRPr="003918FD" w14:paraId="7266627B" w14:textId="77777777">
              <w:tc>
                <w:tcPr>
                  <w:tcW w:w="2293" w:type="dxa"/>
                  <w:vAlign w:val="center"/>
                </w:tcPr>
                <w:p w14:paraId="545CD5C4" w14:textId="77777777" w:rsidR="000F6606" w:rsidRPr="003F4632" w:rsidRDefault="000F6606" w:rsidP="00DC3BBF">
                  <w:pPr>
                    <w:pStyle w:val="Corpodeltesto3"/>
                    <w:spacing w:before="60" w:after="60"/>
                    <w:rPr>
                      <w:i/>
                      <w:sz w:val="19"/>
                      <w:szCs w:val="19"/>
                    </w:rPr>
                  </w:pPr>
                  <w:r w:rsidRPr="003F4632">
                    <w:rPr>
                      <w:i/>
                      <w:sz w:val="19"/>
                      <w:szCs w:val="19"/>
                    </w:rPr>
                    <w:t>Prevenzione dei problemi</w:t>
                  </w:r>
                </w:p>
              </w:tc>
              <w:tc>
                <w:tcPr>
                  <w:tcW w:w="6067" w:type="dxa"/>
                  <w:vAlign w:val="center"/>
                </w:tcPr>
                <w:p w14:paraId="0881B0C0" w14:textId="77777777" w:rsidR="000F6606" w:rsidRPr="003918FD" w:rsidRDefault="000F6606" w:rsidP="00DC3BBF">
                  <w:pPr>
                    <w:pStyle w:val="Corpodeltesto3"/>
                    <w:spacing w:before="60" w:after="60"/>
                    <w:rPr>
                      <w:sz w:val="19"/>
                      <w:szCs w:val="19"/>
                    </w:rPr>
                  </w:pPr>
                  <w:r w:rsidRPr="003918FD">
                    <w:rPr>
                      <w:sz w:val="19"/>
                      <w:szCs w:val="19"/>
                    </w:rPr>
                    <w:t>Grado di applicazione del Sistema emergente dai risultati delle Verifiche Ispettive interne</w:t>
                  </w:r>
                </w:p>
              </w:tc>
            </w:tr>
            <w:tr w:rsidR="000F6606" w:rsidRPr="003918FD" w14:paraId="5E5C677C" w14:textId="77777777">
              <w:tc>
                <w:tcPr>
                  <w:tcW w:w="2293" w:type="dxa"/>
                  <w:vAlign w:val="center"/>
                </w:tcPr>
                <w:p w14:paraId="5CDCF361" w14:textId="77777777" w:rsidR="000F6606" w:rsidRPr="003F4632" w:rsidRDefault="000F6606" w:rsidP="00DC3BBF">
                  <w:pPr>
                    <w:pStyle w:val="Corpodeltesto3"/>
                    <w:spacing w:before="60" w:after="60"/>
                    <w:rPr>
                      <w:i/>
                      <w:sz w:val="19"/>
                      <w:szCs w:val="19"/>
                    </w:rPr>
                  </w:pPr>
                  <w:r w:rsidRPr="003F4632">
                    <w:rPr>
                      <w:i/>
                      <w:sz w:val="19"/>
                      <w:szCs w:val="19"/>
                    </w:rPr>
                    <w:t>Miglioramento dei processi</w:t>
                  </w:r>
                </w:p>
              </w:tc>
              <w:tc>
                <w:tcPr>
                  <w:tcW w:w="6067" w:type="dxa"/>
                  <w:vAlign w:val="center"/>
                </w:tcPr>
                <w:p w14:paraId="2371C341" w14:textId="77777777" w:rsidR="000F6606" w:rsidRPr="003918FD" w:rsidRDefault="000F6606" w:rsidP="00DC3BBF">
                  <w:pPr>
                    <w:pStyle w:val="Corpodeltesto3"/>
                    <w:spacing w:before="60" w:after="60"/>
                    <w:rPr>
                      <w:sz w:val="19"/>
                      <w:szCs w:val="19"/>
                    </w:rPr>
                  </w:pPr>
                  <w:r w:rsidRPr="003918FD">
                    <w:rPr>
                      <w:sz w:val="19"/>
                      <w:szCs w:val="19"/>
                    </w:rPr>
                    <w:t>Efficacia dei processi operativi</w:t>
                  </w:r>
                </w:p>
              </w:tc>
            </w:tr>
          </w:tbl>
          <w:p w14:paraId="19FAD5D8" w14:textId="77777777" w:rsidR="000F6606" w:rsidRPr="003918FD" w:rsidRDefault="000F6606" w:rsidP="00DC3BB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tbl>
      <w:tblPr>
        <w:tblpPr w:leftFromText="141" w:rightFromText="141" w:vertAnchor="text" w:horzAnchor="margin" w:tblpX="70" w:tblpY="2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960"/>
        <w:gridCol w:w="4320"/>
      </w:tblGrid>
      <w:tr w:rsidR="00FC26FF" w:rsidRPr="003918FD" w14:paraId="26E93713" w14:textId="77777777">
        <w:trPr>
          <w:trHeight w:val="872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2B28E103" w14:textId="77777777" w:rsidR="00FC26FF" w:rsidRPr="003918FD" w:rsidRDefault="00FC26FF" w:rsidP="00DC3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>Data compilazione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14:paraId="5A4CEA15" w14:textId="77777777" w:rsidR="00FC26FF" w:rsidRPr="003918FD" w:rsidRDefault="00FC26FF" w:rsidP="00DC3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3BD1818" w14:textId="77777777" w:rsidR="00FC26FF" w:rsidRPr="003918FD" w:rsidRDefault="00FC26FF" w:rsidP="00DC3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>Firma del Dirigente Scolastico</w:t>
            </w: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18524336" w14:textId="77777777" w:rsidR="00FC26FF" w:rsidRPr="003918FD" w:rsidRDefault="00FC26FF" w:rsidP="00DC3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>Firma per accettazione del Responsabile  Sistema Gestione  Qualità</w:t>
            </w:r>
          </w:p>
        </w:tc>
      </w:tr>
      <w:tr w:rsidR="00FC26FF" w:rsidRPr="003918FD" w14:paraId="79BA9238" w14:textId="77777777" w:rsidTr="005E2625">
        <w:trPr>
          <w:trHeight w:val="821"/>
        </w:trPr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F2A02E" w14:textId="77777777" w:rsidR="005E2625" w:rsidRPr="003918FD" w:rsidRDefault="005E2625" w:rsidP="00DC3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5F7DB1B" w14:textId="53BA6BA3" w:rsidR="00FC26FF" w:rsidRPr="003918FD" w:rsidRDefault="00F460D0" w:rsidP="00E32BE5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  <w:r w:rsidR="00FC26FF" w:rsidRPr="003918FD">
              <w:rPr>
                <w:rFonts w:ascii="Arial" w:hAnsi="Arial" w:cs="Arial"/>
                <w:sz w:val="19"/>
                <w:szCs w:val="19"/>
              </w:rPr>
              <w:t>/</w:t>
            </w:r>
            <w:r w:rsidR="00E32BE5">
              <w:rPr>
                <w:rFonts w:ascii="Arial" w:hAnsi="Arial" w:cs="Arial"/>
                <w:sz w:val="19"/>
                <w:szCs w:val="19"/>
              </w:rPr>
              <w:t>10</w:t>
            </w:r>
            <w:r w:rsidR="00FC26FF" w:rsidRPr="003918FD">
              <w:rPr>
                <w:rFonts w:ascii="Arial" w:hAnsi="Arial" w:cs="Arial"/>
                <w:sz w:val="19"/>
                <w:szCs w:val="19"/>
              </w:rPr>
              <w:t>/20</w:t>
            </w: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D117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D5ED9" w14:textId="77777777" w:rsidR="00FC26FF" w:rsidRPr="003918FD" w:rsidRDefault="00567229" w:rsidP="00DC3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 xml:space="preserve">f/to </w:t>
            </w:r>
          </w:p>
          <w:p w14:paraId="004C5B9D" w14:textId="1F454AAE" w:rsidR="00567229" w:rsidRPr="003918FD" w:rsidRDefault="00567229" w:rsidP="00DC3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>Ma</w:t>
            </w:r>
            <w:r w:rsidR="005B226C">
              <w:rPr>
                <w:rFonts w:ascii="Arial" w:hAnsi="Arial" w:cs="Arial"/>
                <w:sz w:val="19"/>
                <w:szCs w:val="19"/>
              </w:rPr>
              <w:t>ssimo Pomi</w:t>
            </w: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C635308" w14:textId="77777777" w:rsidR="00FC26FF" w:rsidRPr="003918FD" w:rsidRDefault="00567229" w:rsidP="00DC3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8FD">
              <w:rPr>
                <w:rFonts w:ascii="Arial" w:hAnsi="Arial" w:cs="Arial"/>
                <w:sz w:val="19"/>
                <w:szCs w:val="19"/>
              </w:rPr>
              <w:t>f/to</w:t>
            </w:r>
          </w:p>
          <w:p w14:paraId="597507D6" w14:textId="3E03D296" w:rsidR="00567229" w:rsidRPr="003918FD" w:rsidRDefault="005B226C" w:rsidP="00DC3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Teresa Longo</w:t>
            </w:r>
          </w:p>
        </w:tc>
      </w:tr>
    </w:tbl>
    <w:p w14:paraId="05885812" w14:textId="77777777" w:rsidR="00FC26FF" w:rsidRPr="003918FD" w:rsidRDefault="00FC26FF" w:rsidP="00FC26FF">
      <w:pPr>
        <w:rPr>
          <w:sz w:val="19"/>
          <w:szCs w:val="19"/>
        </w:rPr>
      </w:pPr>
    </w:p>
    <w:p w14:paraId="5AA76967" w14:textId="77777777" w:rsidR="00F35674" w:rsidRPr="003918FD" w:rsidRDefault="00A05351" w:rsidP="00F826A5">
      <w:pPr>
        <w:jc w:val="center"/>
        <w:rPr>
          <w:sz w:val="19"/>
          <w:szCs w:val="19"/>
        </w:rPr>
      </w:pPr>
      <w:r w:rsidRPr="003918FD">
        <w:rPr>
          <w:sz w:val="19"/>
          <w:szCs w:val="19"/>
        </w:rPr>
        <w:t xml:space="preserve">                                                                                                 </w:t>
      </w:r>
    </w:p>
    <w:p w14:paraId="63837D77" w14:textId="77777777" w:rsidR="00F35674" w:rsidRPr="003918FD" w:rsidRDefault="00F826A5" w:rsidP="00F826A5">
      <w:pPr>
        <w:jc w:val="center"/>
        <w:rPr>
          <w:sz w:val="18"/>
          <w:szCs w:val="18"/>
        </w:rPr>
      </w:pPr>
      <w:r w:rsidRPr="003918FD">
        <w:rPr>
          <w:sz w:val="19"/>
          <w:szCs w:val="19"/>
        </w:rPr>
        <w:t xml:space="preserve">                                                                                                                   </w:t>
      </w:r>
      <w:r w:rsidR="007D3296" w:rsidRPr="003918FD">
        <w:rPr>
          <w:sz w:val="19"/>
          <w:szCs w:val="19"/>
        </w:rPr>
        <w:t xml:space="preserve">               </w:t>
      </w:r>
      <w:r w:rsidRPr="003918FD">
        <w:rPr>
          <w:sz w:val="19"/>
          <w:szCs w:val="19"/>
        </w:rPr>
        <w:t xml:space="preserve"> </w:t>
      </w:r>
    </w:p>
    <w:sectPr w:rsidR="00F35674" w:rsidRPr="003918FD" w:rsidSect="00F35674">
      <w:pgSz w:w="11906" w:h="16838"/>
      <w:pgMar w:top="54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go B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93AEC"/>
    <w:multiLevelType w:val="multilevel"/>
    <w:tmpl w:val="4A0C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A6AE9"/>
    <w:multiLevelType w:val="hybridMultilevel"/>
    <w:tmpl w:val="6DD882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14D9"/>
    <w:multiLevelType w:val="multilevel"/>
    <w:tmpl w:val="EBB6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35B32"/>
    <w:multiLevelType w:val="multilevel"/>
    <w:tmpl w:val="C0D8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1336D"/>
    <w:multiLevelType w:val="multilevel"/>
    <w:tmpl w:val="50FE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25AE6"/>
    <w:multiLevelType w:val="hybridMultilevel"/>
    <w:tmpl w:val="033EB48E"/>
    <w:lvl w:ilvl="0" w:tplc="FE0CB3C4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821A93"/>
    <w:multiLevelType w:val="hybridMultilevel"/>
    <w:tmpl w:val="4FDAAC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22"/>
    <w:rsid w:val="000D1179"/>
    <w:rsid w:val="000F6606"/>
    <w:rsid w:val="00141DF6"/>
    <w:rsid w:val="0016378E"/>
    <w:rsid w:val="001A3AE3"/>
    <w:rsid w:val="001D04C1"/>
    <w:rsid w:val="002132D0"/>
    <w:rsid w:val="002D76D6"/>
    <w:rsid w:val="00365F06"/>
    <w:rsid w:val="00377E3F"/>
    <w:rsid w:val="00383DA2"/>
    <w:rsid w:val="003918FD"/>
    <w:rsid w:val="003C07EC"/>
    <w:rsid w:val="003C14AB"/>
    <w:rsid w:val="003C19EF"/>
    <w:rsid w:val="003E6C6E"/>
    <w:rsid w:val="003F4632"/>
    <w:rsid w:val="00415E58"/>
    <w:rsid w:val="004377A0"/>
    <w:rsid w:val="004460A5"/>
    <w:rsid w:val="0046018E"/>
    <w:rsid w:val="004E3344"/>
    <w:rsid w:val="004F3D0C"/>
    <w:rsid w:val="00505564"/>
    <w:rsid w:val="00515A5D"/>
    <w:rsid w:val="00567229"/>
    <w:rsid w:val="00592278"/>
    <w:rsid w:val="005B1A85"/>
    <w:rsid w:val="005B226C"/>
    <w:rsid w:val="005B58D9"/>
    <w:rsid w:val="005D6431"/>
    <w:rsid w:val="005E2625"/>
    <w:rsid w:val="00663D0D"/>
    <w:rsid w:val="006A5022"/>
    <w:rsid w:val="006E1CA7"/>
    <w:rsid w:val="0072156A"/>
    <w:rsid w:val="00741DDE"/>
    <w:rsid w:val="00742D6C"/>
    <w:rsid w:val="00755272"/>
    <w:rsid w:val="00774BAF"/>
    <w:rsid w:val="00777EA1"/>
    <w:rsid w:val="007D3296"/>
    <w:rsid w:val="008B399B"/>
    <w:rsid w:val="008C1B3A"/>
    <w:rsid w:val="008D7E08"/>
    <w:rsid w:val="00950A89"/>
    <w:rsid w:val="00974B2A"/>
    <w:rsid w:val="00976A1B"/>
    <w:rsid w:val="009E642F"/>
    <w:rsid w:val="00A05351"/>
    <w:rsid w:val="00A06246"/>
    <w:rsid w:val="00AE48DE"/>
    <w:rsid w:val="00B15DE0"/>
    <w:rsid w:val="00BE30E2"/>
    <w:rsid w:val="00C432A0"/>
    <w:rsid w:val="00C64464"/>
    <w:rsid w:val="00CB60C3"/>
    <w:rsid w:val="00D24004"/>
    <w:rsid w:val="00DC3BBF"/>
    <w:rsid w:val="00DC4AF0"/>
    <w:rsid w:val="00DD291D"/>
    <w:rsid w:val="00E32BE5"/>
    <w:rsid w:val="00F35674"/>
    <w:rsid w:val="00F460D0"/>
    <w:rsid w:val="00F7252B"/>
    <w:rsid w:val="00F826A5"/>
    <w:rsid w:val="00FC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87C69"/>
  <w15:docId w15:val="{E62735AB-F873-48E2-B330-2D33506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5674"/>
    <w:rPr>
      <w:sz w:val="24"/>
      <w:szCs w:val="24"/>
    </w:rPr>
  </w:style>
  <w:style w:type="paragraph" w:styleId="Titolo1">
    <w:name w:val="heading 1"/>
    <w:basedOn w:val="Normale"/>
    <w:next w:val="Normale"/>
    <w:qFormat/>
    <w:rsid w:val="00F35674"/>
    <w:pPr>
      <w:keepNext/>
      <w:framePr w:hSpace="141" w:wrap="around" w:vAnchor="text" w:hAnchor="margin" w:y="108"/>
      <w:outlineLvl w:val="0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3567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F35674"/>
    <w:pPr>
      <w:jc w:val="center"/>
    </w:pPr>
    <w:rPr>
      <w:b/>
      <w:sz w:val="32"/>
    </w:rPr>
  </w:style>
  <w:style w:type="character" w:customStyle="1" w:styleId="style21">
    <w:name w:val="style21"/>
    <w:basedOn w:val="Carpredefinitoparagrafo"/>
    <w:rsid w:val="00F35674"/>
    <w:rPr>
      <w:b/>
      <w:bCs/>
      <w:color w:val="0033CC"/>
      <w:sz w:val="14"/>
      <w:szCs w:val="14"/>
    </w:rPr>
  </w:style>
  <w:style w:type="character" w:styleId="Enfasicorsivo">
    <w:name w:val="Emphasis"/>
    <w:basedOn w:val="Carpredefinitoparagrafo"/>
    <w:qFormat/>
    <w:rsid w:val="007D3296"/>
    <w:rPr>
      <w:b/>
      <w:bCs/>
      <w:i w:val="0"/>
      <w:iCs w:val="0"/>
    </w:rPr>
  </w:style>
  <w:style w:type="paragraph" w:styleId="Testofumetto">
    <w:name w:val="Balloon Text"/>
    <w:basedOn w:val="Normale"/>
    <w:semiHidden/>
    <w:rsid w:val="007D329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FC26FF"/>
    <w:pPr>
      <w:widowControl w:val="0"/>
      <w:tabs>
        <w:tab w:val="left" w:pos="113"/>
      </w:tabs>
      <w:autoSpaceDE w:val="0"/>
      <w:autoSpaceDN w:val="0"/>
      <w:jc w:val="both"/>
    </w:pPr>
    <w:rPr>
      <w:rFonts w:ascii="Arial" w:hAnsi="Arial" w:cs="Arial"/>
      <w:color w:val="000000"/>
    </w:rPr>
  </w:style>
  <w:style w:type="paragraph" w:styleId="Rientrocorpodeltesto">
    <w:name w:val="Body Text Indent"/>
    <w:basedOn w:val="Normale"/>
    <w:rsid w:val="00FC26FF"/>
    <w:pPr>
      <w:autoSpaceDE w:val="0"/>
      <w:autoSpaceDN w:val="0"/>
      <w:jc w:val="both"/>
    </w:pPr>
    <w:rPr>
      <w:sz w:val="28"/>
      <w:szCs w:val="28"/>
    </w:rPr>
  </w:style>
  <w:style w:type="paragraph" w:styleId="Corpodeltesto3">
    <w:name w:val="Body Text 3"/>
    <w:basedOn w:val="Normale"/>
    <w:rsid w:val="00FC26FF"/>
    <w:pPr>
      <w:autoSpaceDE w:val="0"/>
      <w:autoSpaceDN w:val="0"/>
      <w:spacing w:line="360" w:lineRule="auto"/>
      <w:jc w:val="both"/>
    </w:pPr>
    <w:rPr>
      <w:rFonts w:ascii="Arial" w:hAnsi="Arial" w:cs="Arial"/>
    </w:rPr>
  </w:style>
  <w:style w:type="paragraph" w:customStyle="1" w:styleId="A">
    <w:name w:val="A"/>
    <w:basedOn w:val="Normale"/>
    <w:rsid w:val="00FC26FF"/>
    <w:pPr>
      <w:widowControl w:val="0"/>
      <w:shd w:val="pct10" w:color="auto" w:fill="FFFFFF"/>
      <w:tabs>
        <w:tab w:val="center" w:pos="629"/>
        <w:tab w:val="left" w:pos="1190"/>
        <w:tab w:val="left" w:pos="3900"/>
      </w:tabs>
      <w:autoSpaceDE w:val="0"/>
      <w:autoSpaceDN w:val="0"/>
      <w:spacing w:line="360" w:lineRule="auto"/>
      <w:jc w:val="both"/>
    </w:pPr>
    <w:rPr>
      <w:rFonts w:ascii="Arial" w:hAnsi="Arial"/>
      <w:b/>
      <w:smallCaps/>
      <w:snapToGrid w:val="0"/>
      <w:szCs w:val="20"/>
    </w:rPr>
  </w:style>
  <w:style w:type="paragraph" w:styleId="Intestazione">
    <w:name w:val="header"/>
    <w:basedOn w:val="Normale"/>
    <w:rsid w:val="00FC26F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741DD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41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 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ds</dc:creator>
  <cp:keywords/>
  <dc:description/>
  <cp:lastModifiedBy>alice villa</cp:lastModifiedBy>
  <cp:revision>2</cp:revision>
  <cp:lastPrinted>2021-05-14T09:21:00Z</cp:lastPrinted>
  <dcterms:created xsi:type="dcterms:W3CDTF">2023-06-13T11:09:00Z</dcterms:created>
  <dcterms:modified xsi:type="dcterms:W3CDTF">2023-06-13T11:09:00Z</dcterms:modified>
</cp:coreProperties>
</file>